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BB26F" w14:textId="0669A66A" w:rsidR="00614ECF" w:rsidRPr="00614ECF" w:rsidRDefault="0038501B" w:rsidP="00614ECF">
      <w:r w:rsidRPr="00835EE6">
        <w:drawing>
          <wp:anchor distT="0" distB="0" distL="114300" distR="114300" simplePos="0" relativeHeight="251665408" behindDoc="0" locked="0" layoutInCell="1" allowOverlap="1" wp14:anchorId="2403D7C6" wp14:editId="1E21EA94">
            <wp:simplePos x="0" y="0"/>
            <wp:positionH relativeFrom="column">
              <wp:posOffset>4617720</wp:posOffset>
            </wp:positionH>
            <wp:positionV relativeFrom="paragraph">
              <wp:posOffset>-222885</wp:posOffset>
            </wp:positionV>
            <wp:extent cx="1927860" cy="1316990"/>
            <wp:effectExtent l="0" t="0" r="0" b="0"/>
            <wp:wrapNone/>
            <wp:docPr id="440123375" name="Obraz 1" descr="Obraz zawierający narciarstwo, kresków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123375" name="Obraz 1" descr="Obraz zawierający narciarstwo, kreskówka&#10;&#10;Zawartość wygenerowana przez AI może być niepoprawna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860" cy="1316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04C8">
        <w:rPr>
          <w:rFonts w:ascii="Poppins" w:hAnsi="Poppins" w:cs="Poppins"/>
          <w:noProof/>
          <w:color w:val="002A52"/>
          <w:sz w:val="18"/>
          <w:szCs w:val="18"/>
        </w:rPr>
        <w:drawing>
          <wp:anchor distT="0" distB="0" distL="114300" distR="114300" simplePos="0" relativeHeight="251662336" behindDoc="0" locked="0" layoutInCell="1" allowOverlap="1" wp14:anchorId="4D610BC4" wp14:editId="1FDE5783">
            <wp:simplePos x="0" y="0"/>
            <wp:positionH relativeFrom="column">
              <wp:posOffset>1628775</wp:posOffset>
            </wp:positionH>
            <wp:positionV relativeFrom="paragraph">
              <wp:posOffset>96520</wp:posOffset>
            </wp:positionV>
            <wp:extent cx="2987040" cy="685800"/>
            <wp:effectExtent l="0" t="0" r="3810" b="0"/>
            <wp:wrapNone/>
            <wp:docPr id="1831088030" name="Obraz 1" descr="Obraz zawierający tekst, Czcionka, zrzut ekranu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088030" name="Obraz 1" descr="Obraz zawierający tekst, Czcionka, zrzut ekranu, Grafika&#10;&#10;Zawartość wygenerowana przez AI może być niepoprawna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704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190B023E" wp14:editId="22544578">
            <wp:simplePos x="0" y="0"/>
            <wp:positionH relativeFrom="column">
              <wp:posOffset>-727075</wp:posOffset>
            </wp:positionH>
            <wp:positionV relativeFrom="paragraph">
              <wp:posOffset>165136</wp:posOffset>
            </wp:positionV>
            <wp:extent cx="2318546" cy="518160"/>
            <wp:effectExtent l="0" t="0" r="5715" b="0"/>
            <wp:wrapNone/>
            <wp:docPr id="2146731177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546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54B9">
        <w:rPr>
          <w:noProof/>
        </w:rPr>
        <w:drawing>
          <wp:inline distT="0" distB="0" distL="0" distR="0" wp14:anchorId="0705C510" wp14:editId="563DAD19">
            <wp:extent cx="2011680" cy="449580"/>
            <wp:effectExtent l="0" t="0" r="7620" b="7620"/>
            <wp:docPr id="31696278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04C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F016A" wp14:editId="0E07B7DC">
                <wp:simplePos x="0" y="0"/>
                <wp:positionH relativeFrom="column">
                  <wp:posOffset>-892810</wp:posOffset>
                </wp:positionH>
                <wp:positionV relativeFrom="paragraph">
                  <wp:posOffset>-913130</wp:posOffset>
                </wp:positionV>
                <wp:extent cx="7574280" cy="2110740"/>
                <wp:effectExtent l="0" t="0" r="26670" b="22860"/>
                <wp:wrapNone/>
                <wp:docPr id="205155041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4280" cy="2110740"/>
                        </a:xfrm>
                        <a:prstGeom prst="rect">
                          <a:avLst/>
                        </a:prstGeom>
                        <a:solidFill>
                          <a:srgbClr val="002A5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A6F182" id="Prostokąt 4" o:spid="_x0000_s1026" style="position:absolute;margin-left:-70.3pt;margin-top:-71.9pt;width:596.4pt;height:166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" fillcolor="#002a52" strokecolor="#0a121c [484]" strokeweight="2pt"/>
            </w:pict>
          </mc:Fallback>
        </mc:AlternateContent>
      </w:r>
      <w:r w:rsidR="003004C8" w:rsidRPr="003004C8">
        <w:rPr>
          <w:noProof/>
        </w:rPr>
        <w:drawing>
          <wp:inline distT="0" distB="0" distL="0" distR="0" wp14:anchorId="16E2CEBD" wp14:editId="4AF91F27">
            <wp:extent cx="2377646" cy="777307"/>
            <wp:effectExtent l="0" t="0" r="3810" b="3810"/>
            <wp:docPr id="812738560" name="Obraz 1" descr="Obraz zawierający tekst, Czcionka, zrzut ekranu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738560" name="Obraz 1" descr="Obraz zawierający tekst, Czcionka, zrzut ekranu, Grafika&#10;&#10;Zawartość wygenerowana przez AI może być niepoprawna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77646" cy="777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2FB20" w14:textId="2C7F5375" w:rsidR="00614ECF" w:rsidRPr="00614ECF" w:rsidRDefault="00614ECF" w:rsidP="00614ECF"/>
    <w:p w14:paraId="77491EF8" w14:textId="11564214" w:rsidR="0007366D" w:rsidRDefault="0007366D"/>
    <w:p w14:paraId="19BED0E1" w14:textId="4C15E098" w:rsidR="009E6329" w:rsidRDefault="009E6329" w:rsidP="009E6329"/>
    <w:p w14:paraId="38FB3A7A" w14:textId="6305840F" w:rsidR="009E6329" w:rsidRPr="00667A2E" w:rsidRDefault="009E6329" w:rsidP="009E6329">
      <w:pPr>
        <w:ind w:left="-709" w:right="-1278"/>
        <w:rPr>
          <w:rFonts w:ascii="Poppins" w:hAnsi="Poppins" w:cs="Poppins"/>
          <w:b/>
          <w:bCs/>
          <w:color w:val="002A52"/>
          <w:sz w:val="18"/>
          <w:szCs w:val="18"/>
        </w:rPr>
      </w:pPr>
      <w:r w:rsidRPr="00667A2E">
        <w:rPr>
          <w:rFonts w:ascii="Poppins" w:hAnsi="Poppins" w:cs="Poppins"/>
          <w:b/>
          <w:bCs/>
          <w:color w:val="002A52"/>
          <w:sz w:val="18"/>
          <w:szCs w:val="18"/>
        </w:rPr>
        <w:t>Szanowni Państwo,</w:t>
      </w:r>
      <w:r w:rsidR="003004C8" w:rsidRPr="003004C8">
        <w:rPr>
          <w:noProof/>
        </w:rPr>
        <w:t xml:space="preserve"> </w:t>
      </w:r>
    </w:p>
    <w:p w14:paraId="3E416A77" w14:textId="6DB87F48" w:rsidR="009E6329" w:rsidRPr="00667A2E" w:rsidRDefault="004A4EEE" w:rsidP="009E6329">
      <w:pPr>
        <w:ind w:left="-709" w:right="-569"/>
        <w:rPr>
          <w:rFonts w:ascii="Poppins" w:hAnsi="Poppins" w:cs="Poppins"/>
          <w:color w:val="002A52"/>
          <w:sz w:val="18"/>
          <w:szCs w:val="18"/>
        </w:rPr>
      </w:pPr>
      <w:r w:rsidRPr="00667A2E">
        <w:rPr>
          <w:rFonts w:ascii="Poppins" w:hAnsi="Poppins" w:cs="Poppins"/>
          <w:color w:val="002A52"/>
          <w:sz w:val="18"/>
          <w:szCs w:val="18"/>
        </w:rPr>
        <w:t>s</w:t>
      </w:r>
      <w:r w:rsidR="009E6329" w:rsidRPr="00667A2E">
        <w:rPr>
          <w:rFonts w:ascii="Poppins" w:hAnsi="Poppins" w:cs="Poppins"/>
          <w:color w:val="002A52"/>
          <w:sz w:val="18"/>
          <w:szCs w:val="18"/>
        </w:rPr>
        <w:t xml:space="preserve">erdecznie zapraszam na szkolenie: </w:t>
      </w:r>
    </w:p>
    <w:p w14:paraId="10BA837E" w14:textId="4FE1E0C5" w:rsidR="009E6329" w:rsidRPr="003004C8" w:rsidRDefault="003004C8" w:rsidP="004A4EEE">
      <w:pPr>
        <w:ind w:left="-709" w:right="-569"/>
        <w:rPr>
          <w:rFonts w:ascii="Poppins" w:hAnsi="Poppins" w:cs="Poppins"/>
          <w:b/>
          <w:bCs/>
          <w:color w:val="002A52"/>
          <w:sz w:val="28"/>
          <w:szCs w:val="28"/>
        </w:rPr>
      </w:pPr>
      <w:r w:rsidRPr="003004C8">
        <w:rPr>
          <w:rFonts w:ascii="Poppins" w:hAnsi="Poppins" w:cs="Poppins"/>
          <w:b/>
          <w:bCs/>
          <w:color w:val="002A52"/>
          <w:sz w:val="28"/>
          <w:szCs w:val="28"/>
        </w:rPr>
        <w:t xml:space="preserve">Zarządzanie ryzykiem w wyrobach medycznych  </w:t>
      </w:r>
    </w:p>
    <w:p w14:paraId="25F2A44E" w14:textId="34A8FA6B" w:rsidR="00DC4F3C" w:rsidRPr="00667A2E" w:rsidRDefault="00DC4F3C" w:rsidP="004A4EEE">
      <w:pPr>
        <w:ind w:left="-709" w:right="-569"/>
        <w:rPr>
          <w:rFonts w:ascii="Poppins" w:hAnsi="Poppins" w:cs="Poppins"/>
          <w:b/>
          <w:bCs/>
          <w:color w:val="002A52"/>
          <w:sz w:val="18"/>
          <w:szCs w:val="18"/>
        </w:rPr>
      </w:pPr>
      <w:r>
        <w:rPr>
          <w:rFonts w:ascii="Poppins" w:hAnsi="Poppins" w:cs="Poppins"/>
          <w:b/>
          <w:bCs/>
          <w:color w:val="002A52"/>
          <w:sz w:val="18"/>
          <w:szCs w:val="18"/>
        </w:rPr>
        <w:t>Prowadzący: Edyta Wierciak-Bożętka</w:t>
      </w:r>
      <w:r w:rsidR="00225BB7">
        <w:rPr>
          <w:rFonts w:ascii="Poppins" w:hAnsi="Poppins" w:cs="Poppins"/>
          <w:b/>
          <w:bCs/>
          <w:color w:val="002A52"/>
          <w:sz w:val="18"/>
          <w:szCs w:val="18"/>
        </w:rPr>
        <w:t xml:space="preserve">                               </w:t>
      </w:r>
    </w:p>
    <w:p w14:paraId="1F46C952" w14:textId="18FF2EFE" w:rsidR="009E6329" w:rsidRPr="00667A2E" w:rsidRDefault="009E6329" w:rsidP="009E6329">
      <w:pPr>
        <w:ind w:left="-709" w:right="-569"/>
        <w:rPr>
          <w:rFonts w:ascii="Poppins" w:hAnsi="Poppins" w:cs="Poppins"/>
          <w:b/>
          <w:bCs/>
          <w:color w:val="002A52"/>
          <w:sz w:val="18"/>
          <w:szCs w:val="18"/>
        </w:rPr>
      </w:pPr>
      <w:r w:rsidRPr="00667A2E">
        <w:rPr>
          <w:rFonts w:ascii="Poppins" w:hAnsi="Poppins" w:cs="Poppins"/>
          <w:b/>
          <w:bCs/>
          <w:color w:val="002A52"/>
          <w:sz w:val="18"/>
          <w:szCs w:val="18"/>
        </w:rPr>
        <w:t>Cel szkolenia</w:t>
      </w:r>
    </w:p>
    <w:p w14:paraId="5E8FEEDB" w14:textId="0E325530" w:rsidR="00AA0798" w:rsidRDefault="009E6329" w:rsidP="007153AD">
      <w:pPr>
        <w:spacing w:line="276" w:lineRule="auto"/>
        <w:ind w:left="-709" w:right="-1"/>
        <w:jc w:val="both"/>
        <w:rPr>
          <w:rFonts w:ascii="Poppins" w:hAnsi="Poppins" w:cs="Poppins"/>
          <w:color w:val="002A52"/>
          <w:sz w:val="18"/>
          <w:szCs w:val="18"/>
        </w:rPr>
      </w:pPr>
      <w:r w:rsidRPr="00667A2E">
        <w:rPr>
          <w:rFonts w:ascii="Poppins" w:hAnsi="Poppins" w:cs="Poppins"/>
          <w:color w:val="002A52"/>
          <w:sz w:val="18"/>
          <w:szCs w:val="18"/>
        </w:rPr>
        <w:t xml:space="preserve">Celem szkolenia jest zapoznanie uczestników z wymaganiami normy </w:t>
      </w:r>
      <w:r w:rsidR="003004C8">
        <w:rPr>
          <w:rFonts w:ascii="Poppins" w:hAnsi="Poppins" w:cs="Poppins"/>
          <w:color w:val="002A52"/>
          <w:sz w:val="18"/>
          <w:szCs w:val="18"/>
        </w:rPr>
        <w:t xml:space="preserve">EN ISO 14971:2019 </w:t>
      </w:r>
      <w:r w:rsidRPr="00667A2E">
        <w:rPr>
          <w:rFonts w:ascii="Poppins" w:hAnsi="Poppins" w:cs="Poppins"/>
          <w:color w:val="002A52"/>
          <w:sz w:val="18"/>
          <w:szCs w:val="18"/>
        </w:rPr>
        <w:t xml:space="preserve">dotyczącej </w:t>
      </w:r>
      <w:r w:rsidR="003004C8">
        <w:rPr>
          <w:rFonts w:ascii="Poppins" w:hAnsi="Poppins" w:cs="Poppins"/>
          <w:color w:val="002A52"/>
          <w:sz w:val="18"/>
          <w:szCs w:val="18"/>
        </w:rPr>
        <w:t>z</w:t>
      </w:r>
      <w:r w:rsidR="003004C8" w:rsidRPr="003004C8">
        <w:rPr>
          <w:rFonts w:ascii="Poppins" w:hAnsi="Poppins" w:cs="Poppins"/>
          <w:color w:val="002A52"/>
          <w:sz w:val="18"/>
          <w:szCs w:val="18"/>
        </w:rPr>
        <w:t>astosowani</w:t>
      </w:r>
      <w:r w:rsidR="003004C8">
        <w:rPr>
          <w:rFonts w:ascii="Poppins" w:hAnsi="Poppins" w:cs="Poppins"/>
          <w:color w:val="002A52"/>
          <w:sz w:val="18"/>
          <w:szCs w:val="18"/>
        </w:rPr>
        <w:t xml:space="preserve">a </w:t>
      </w:r>
      <w:r w:rsidR="003004C8" w:rsidRPr="003004C8">
        <w:rPr>
          <w:rFonts w:ascii="Poppins" w:hAnsi="Poppins" w:cs="Poppins"/>
          <w:color w:val="002A52"/>
          <w:sz w:val="18"/>
          <w:szCs w:val="18"/>
        </w:rPr>
        <w:t>zarządzania ryzykiem do wyrobów medycznych</w:t>
      </w:r>
      <w:r w:rsidR="003004C8">
        <w:rPr>
          <w:rFonts w:ascii="Poppins" w:hAnsi="Poppins" w:cs="Poppins"/>
          <w:color w:val="002A52"/>
          <w:sz w:val="18"/>
          <w:szCs w:val="18"/>
        </w:rPr>
        <w:t xml:space="preserve">. </w:t>
      </w:r>
      <w:r w:rsidR="007153AD" w:rsidRPr="007153AD">
        <w:rPr>
          <w:rFonts w:ascii="Poppins" w:hAnsi="Poppins" w:cs="Poppins"/>
          <w:color w:val="002A52"/>
          <w:sz w:val="18"/>
          <w:szCs w:val="18"/>
        </w:rPr>
        <w:t>Uczestnicy nauczą się, jak identyfikować, analizować, kontrolować oraz monitorować ryzyko związane z wyrobami medycznymi, aby zapewnić ich bezpieczeństwo i zgodność z wymogami prawnymi.</w:t>
      </w:r>
      <w:r w:rsidR="007153AD">
        <w:rPr>
          <w:rFonts w:ascii="Poppins" w:hAnsi="Poppins" w:cs="Poppins"/>
          <w:color w:val="002A52"/>
          <w:sz w:val="18"/>
          <w:szCs w:val="18"/>
        </w:rPr>
        <w:t xml:space="preserve"> </w:t>
      </w:r>
      <w:r w:rsidRPr="00667A2E">
        <w:rPr>
          <w:rFonts w:ascii="Poppins" w:hAnsi="Poppins" w:cs="Poppins"/>
          <w:color w:val="002A52"/>
          <w:sz w:val="18"/>
          <w:szCs w:val="18"/>
        </w:rPr>
        <w:t>Szkolenie obejmuje omówienie kluczowych wymagań normy, zasad ich interpretacji oraz praktycznego wdrożenia w organizacji.</w:t>
      </w:r>
      <w:r w:rsidR="007153AD">
        <w:rPr>
          <w:rFonts w:ascii="Poppins" w:hAnsi="Poppins" w:cs="Poppins"/>
          <w:color w:val="002A52"/>
          <w:sz w:val="18"/>
          <w:szCs w:val="18"/>
        </w:rPr>
        <w:t xml:space="preserve"> </w:t>
      </w:r>
    </w:p>
    <w:p w14:paraId="06DD8D7C" w14:textId="77777777" w:rsidR="00AA0798" w:rsidRPr="00AA0798" w:rsidRDefault="00AA0798" w:rsidP="00AA0798">
      <w:pPr>
        <w:spacing w:line="276" w:lineRule="auto"/>
        <w:ind w:left="-709" w:right="-569"/>
        <w:rPr>
          <w:rFonts w:ascii="Poppins" w:hAnsi="Poppins" w:cs="Poppins"/>
          <w:color w:val="002A52"/>
          <w:sz w:val="8"/>
          <w:szCs w:val="8"/>
        </w:rPr>
      </w:pPr>
    </w:p>
    <w:tbl>
      <w:tblPr>
        <w:tblStyle w:val="Tabela-Siatka"/>
        <w:tblW w:w="0" w:type="auto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4"/>
      </w:tblGrid>
      <w:tr w:rsidR="00AA0798" w14:paraId="691FBE32" w14:textId="77777777" w:rsidTr="003004C8">
        <w:trPr>
          <w:trHeight w:val="399"/>
        </w:trPr>
        <w:tc>
          <w:tcPr>
            <w:tcW w:w="4743" w:type="dxa"/>
            <w:vAlign w:val="center"/>
          </w:tcPr>
          <w:p w14:paraId="4754241A" w14:textId="0B55BE2E" w:rsidR="00AA0798" w:rsidRPr="00AA0798" w:rsidRDefault="00AA0798" w:rsidP="00D11249">
            <w:pPr>
              <w:spacing w:line="276" w:lineRule="auto"/>
              <w:ind w:right="-569"/>
              <w:rPr>
                <w:rFonts w:ascii="Poppins" w:hAnsi="Poppins" w:cs="Poppins"/>
                <w:b/>
                <w:bCs/>
                <w:color w:val="002A52"/>
                <w:sz w:val="18"/>
                <w:szCs w:val="18"/>
              </w:rPr>
            </w:pPr>
            <w:r w:rsidRPr="00AA0798">
              <w:rPr>
                <w:rFonts w:ascii="Poppins" w:hAnsi="Poppins" w:cs="Poppins"/>
                <w:b/>
                <w:bCs/>
                <w:color w:val="002A52"/>
                <w:sz w:val="18"/>
                <w:szCs w:val="18"/>
              </w:rPr>
              <w:t>Data szkoleni</w:t>
            </w:r>
            <w:r>
              <w:rPr>
                <w:rFonts w:ascii="Poppins" w:hAnsi="Poppins" w:cs="Poppins"/>
                <w:b/>
                <w:bCs/>
                <w:color w:val="002A52"/>
                <w:sz w:val="18"/>
                <w:szCs w:val="18"/>
              </w:rPr>
              <w:t>a</w:t>
            </w:r>
          </w:p>
        </w:tc>
        <w:tc>
          <w:tcPr>
            <w:tcW w:w="4744" w:type="dxa"/>
            <w:vAlign w:val="center"/>
          </w:tcPr>
          <w:p w14:paraId="01F9D9A8" w14:textId="50791B00" w:rsidR="00AA0798" w:rsidRPr="00AA0798" w:rsidRDefault="00AA0798" w:rsidP="00D11249">
            <w:pPr>
              <w:spacing w:line="276" w:lineRule="auto"/>
              <w:ind w:right="-569"/>
              <w:rPr>
                <w:rFonts w:ascii="Poppins" w:hAnsi="Poppins" w:cs="Poppins"/>
                <w:b/>
                <w:bCs/>
                <w:color w:val="002A52"/>
                <w:sz w:val="18"/>
                <w:szCs w:val="18"/>
              </w:rPr>
            </w:pPr>
            <w:r>
              <w:rPr>
                <w:rFonts w:ascii="Poppins" w:hAnsi="Poppins" w:cs="Poppins"/>
                <w:b/>
                <w:bCs/>
                <w:color w:val="002A52"/>
                <w:sz w:val="18"/>
                <w:szCs w:val="18"/>
              </w:rPr>
              <w:t xml:space="preserve">   Ramy czasowe:</w:t>
            </w:r>
          </w:p>
        </w:tc>
      </w:tr>
      <w:tr w:rsidR="00AA0798" w14:paraId="5DC626F5" w14:textId="77777777" w:rsidTr="00AA0798">
        <w:tc>
          <w:tcPr>
            <w:tcW w:w="4743" w:type="dxa"/>
            <w:vMerge w:val="restart"/>
            <w:vAlign w:val="center"/>
          </w:tcPr>
          <w:p w14:paraId="01D07EE7" w14:textId="0C04AB06" w:rsidR="00AA0798" w:rsidRDefault="005E46AD" w:rsidP="00AA0798">
            <w:pPr>
              <w:spacing w:line="276" w:lineRule="auto"/>
              <w:ind w:right="-569"/>
              <w:jc w:val="center"/>
              <w:rPr>
                <w:rFonts w:ascii="Poppins" w:hAnsi="Poppins" w:cs="Poppins"/>
                <w:color w:val="002A52"/>
                <w:sz w:val="18"/>
                <w:szCs w:val="18"/>
              </w:rPr>
            </w:pPr>
            <w:r>
              <w:rPr>
                <w:rFonts w:ascii="Poppins" w:hAnsi="Poppins" w:cs="Poppins"/>
                <w:b/>
                <w:bCs/>
                <w:color w:val="002A52"/>
                <w:sz w:val="40"/>
                <w:szCs w:val="40"/>
              </w:rPr>
              <w:t>27</w:t>
            </w:r>
            <w:r w:rsidR="00AA0798" w:rsidRPr="00AA0798">
              <w:rPr>
                <w:rFonts w:ascii="Poppins" w:hAnsi="Poppins" w:cs="Poppins"/>
                <w:b/>
                <w:bCs/>
                <w:color w:val="002A52"/>
                <w:sz w:val="40"/>
                <w:szCs w:val="40"/>
              </w:rPr>
              <w:t>.</w:t>
            </w:r>
            <w:r>
              <w:rPr>
                <w:rFonts w:ascii="Poppins" w:hAnsi="Poppins" w:cs="Poppins"/>
                <w:b/>
                <w:bCs/>
                <w:color w:val="002A52"/>
                <w:sz w:val="40"/>
                <w:szCs w:val="40"/>
              </w:rPr>
              <w:t>02</w:t>
            </w:r>
            <w:r w:rsidR="00AA0798" w:rsidRPr="00AA0798">
              <w:rPr>
                <w:rFonts w:ascii="Poppins" w:hAnsi="Poppins" w:cs="Poppins"/>
                <w:b/>
                <w:bCs/>
                <w:color w:val="002A52"/>
                <w:sz w:val="40"/>
                <w:szCs w:val="40"/>
              </w:rPr>
              <w:t>.202</w:t>
            </w:r>
            <w:r>
              <w:rPr>
                <w:rFonts w:ascii="Poppins" w:hAnsi="Poppins" w:cs="Poppins"/>
                <w:b/>
                <w:bCs/>
                <w:color w:val="002A52"/>
                <w:sz w:val="40"/>
                <w:szCs w:val="40"/>
              </w:rPr>
              <w:t>6</w:t>
            </w:r>
          </w:p>
        </w:tc>
        <w:tc>
          <w:tcPr>
            <w:tcW w:w="4744" w:type="dxa"/>
            <w:vAlign w:val="center"/>
          </w:tcPr>
          <w:p w14:paraId="00EB947C" w14:textId="77777777" w:rsidR="003004C8" w:rsidRPr="003004C8" w:rsidRDefault="003004C8" w:rsidP="00AA0798">
            <w:pPr>
              <w:spacing w:line="276" w:lineRule="auto"/>
              <w:ind w:left="101" w:right="-569"/>
              <w:rPr>
                <w:rFonts w:ascii="Poppins" w:hAnsi="Poppins" w:cs="Poppins"/>
                <w:color w:val="002A52"/>
                <w:sz w:val="8"/>
                <w:szCs w:val="8"/>
              </w:rPr>
            </w:pPr>
          </w:p>
          <w:p w14:paraId="36A11C44" w14:textId="62D9D228" w:rsidR="00AA0798" w:rsidRDefault="003004C8" w:rsidP="003004C8">
            <w:pPr>
              <w:spacing w:line="276" w:lineRule="auto"/>
              <w:ind w:right="-569"/>
              <w:rPr>
                <w:rFonts w:ascii="Poppins" w:hAnsi="Poppins" w:cs="Poppins"/>
                <w:color w:val="002A52"/>
                <w:sz w:val="18"/>
                <w:szCs w:val="18"/>
              </w:rPr>
            </w:pPr>
            <w:r>
              <w:rPr>
                <w:rFonts w:ascii="Poppins" w:hAnsi="Poppins" w:cs="Poppins"/>
                <w:color w:val="002A52"/>
                <w:sz w:val="18"/>
                <w:szCs w:val="18"/>
              </w:rPr>
              <w:t xml:space="preserve">  </w:t>
            </w:r>
            <w:r w:rsidR="0038501B">
              <w:rPr>
                <w:rFonts w:ascii="Poppins" w:hAnsi="Poppins" w:cs="Poppins"/>
                <w:color w:val="002A52"/>
                <w:sz w:val="18"/>
                <w:szCs w:val="18"/>
              </w:rPr>
              <w:t>10</w:t>
            </w:r>
            <w:r w:rsidR="00AA0798" w:rsidRPr="00AA0798">
              <w:rPr>
                <w:rFonts w:ascii="Poppins" w:hAnsi="Poppins" w:cs="Poppins"/>
                <w:color w:val="002A52"/>
                <w:sz w:val="18"/>
                <w:szCs w:val="18"/>
              </w:rPr>
              <w:t>.</w:t>
            </w:r>
            <w:r w:rsidR="0038501B">
              <w:rPr>
                <w:rFonts w:ascii="Poppins" w:hAnsi="Poppins" w:cs="Poppins"/>
                <w:color w:val="002A52"/>
                <w:sz w:val="18"/>
                <w:szCs w:val="18"/>
              </w:rPr>
              <w:t>0</w:t>
            </w:r>
            <w:r w:rsidR="00AA0798" w:rsidRPr="00AA0798">
              <w:rPr>
                <w:rFonts w:ascii="Poppins" w:hAnsi="Poppins" w:cs="Poppins"/>
                <w:color w:val="002A52"/>
                <w:sz w:val="18"/>
                <w:szCs w:val="18"/>
              </w:rPr>
              <w:t>0-1</w:t>
            </w:r>
            <w:r>
              <w:rPr>
                <w:rFonts w:ascii="Poppins" w:hAnsi="Poppins" w:cs="Poppins"/>
                <w:color w:val="002A52"/>
                <w:sz w:val="18"/>
                <w:szCs w:val="18"/>
              </w:rPr>
              <w:t>1</w:t>
            </w:r>
            <w:r w:rsidR="00AA0798" w:rsidRPr="00AA0798">
              <w:rPr>
                <w:rFonts w:ascii="Poppins" w:hAnsi="Poppins" w:cs="Poppins"/>
                <w:color w:val="002A52"/>
                <w:sz w:val="18"/>
                <w:szCs w:val="18"/>
              </w:rPr>
              <w:t>.</w:t>
            </w:r>
            <w:r w:rsidR="0038501B">
              <w:rPr>
                <w:rFonts w:ascii="Poppins" w:hAnsi="Poppins" w:cs="Poppins"/>
                <w:color w:val="002A52"/>
                <w:sz w:val="18"/>
                <w:szCs w:val="18"/>
              </w:rPr>
              <w:t>3</w:t>
            </w:r>
            <w:r w:rsidR="00AA0798" w:rsidRPr="00AA0798">
              <w:rPr>
                <w:rFonts w:ascii="Poppins" w:hAnsi="Poppins" w:cs="Poppins"/>
                <w:color w:val="002A52"/>
                <w:sz w:val="18"/>
                <w:szCs w:val="18"/>
              </w:rPr>
              <w:t xml:space="preserve">0  </w:t>
            </w:r>
            <w:r w:rsidR="00AA0798">
              <w:rPr>
                <w:rFonts w:ascii="Poppins" w:hAnsi="Poppins" w:cs="Poppins"/>
                <w:color w:val="002A52"/>
                <w:sz w:val="18"/>
                <w:szCs w:val="18"/>
              </w:rPr>
              <w:t xml:space="preserve">   </w:t>
            </w:r>
            <w:r w:rsidR="00AA0798" w:rsidRPr="00AA0798">
              <w:rPr>
                <w:rFonts w:ascii="Poppins" w:hAnsi="Poppins" w:cs="Poppins"/>
                <w:color w:val="002A52"/>
                <w:sz w:val="18"/>
                <w:szCs w:val="18"/>
              </w:rPr>
              <w:t>-&gt; 1</w:t>
            </w:r>
            <w:r w:rsidR="0038501B">
              <w:rPr>
                <w:rFonts w:ascii="Poppins" w:hAnsi="Poppins" w:cs="Poppins"/>
                <w:color w:val="002A52"/>
                <w:sz w:val="18"/>
                <w:szCs w:val="18"/>
              </w:rPr>
              <w:t>5</w:t>
            </w:r>
            <w:r w:rsidR="00AA0798" w:rsidRPr="00AA0798">
              <w:rPr>
                <w:rFonts w:ascii="Poppins" w:hAnsi="Poppins" w:cs="Poppins"/>
                <w:color w:val="002A52"/>
                <w:sz w:val="18"/>
                <w:szCs w:val="18"/>
              </w:rPr>
              <w:t xml:space="preserve"> min przerwy</w:t>
            </w:r>
          </w:p>
        </w:tc>
      </w:tr>
      <w:tr w:rsidR="00AA0798" w14:paraId="0EA9B694" w14:textId="77777777" w:rsidTr="00AA0798">
        <w:tc>
          <w:tcPr>
            <w:tcW w:w="4743" w:type="dxa"/>
            <w:vMerge/>
            <w:vAlign w:val="center"/>
          </w:tcPr>
          <w:p w14:paraId="15D17613" w14:textId="77777777" w:rsidR="00AA0798" w:rsidRDefault="00AA0798" w:rsidP="00D11249">
            <w:pPr>
              <w:spacing w:line="276" w:lineRule="auto"/>
              <w:ind w:right="-569"/>
              <w:rPr>
                <w:rFonts w:ascii="Poppins" w:hAnsi="Poppins" w:cs="Poppins"/>
                <w:color w:val="002A52"/>
                <w:sz w:val="18"/>
                <w:szCs w:val="18"/>
              </w:rPr>
            </w:pPr>
          </w:p>
        </w:tc>
        <w:tc>
          <w:tcPr>
            <w:tcW w:w="4744" w:type="dxa"/>
            <w:vAlign w:val="center"/>
          </w:tcPr>
          <w:p w14:paraId="1FAB6E0D" w14:textId="592FFB61" w:rsidR="00AA0798" w:rsidRDefault="00AA0798" w:rsidP="00AA0798">
            <w:pPr>
              <w:spacing w:line="276" w:lineRule="auto"/>
              <w:ind w:left="101" w:right="-569"/>
              <w:rPr>
                <w:rFonts w:ascii="Poppins" w:hAnsi="Poppins" w:cs="Poppins"/>
                <w:color w:val="002A52"/>
                <w:sz w:val="18"/>
                <w:szCs w:val="18"/>
              </w:rPr>
            </w:pPr>
            <w:r w:rsidRPr="00AA0798">
              <w:rPr>
                <w:rFonts w:ascii="Poppins" w:hAnsi="Poppins" w:cs="Poppins"/>
                <w:color w:val="002A52"/>
                <w:sz w:val="18"/>
                <w:szCs w:val="18"/>
              </w:rPr>
              <w:t>1</w:t>
            </w:r>
            <w:r w:rsidR="003004C8">
              <w:rPr>
                <w:rFonts w:ascii="Poppins" w:hAnsi="Poppins" w:cs="Poppins"/>
                <w:color w:val="002A52"/>
                <w:sz w:val="18"/>
                <w:szCs w:val="18"/>
              </w:rPr>
              <w:t>1</w:t>
            </w:r>
            <w:r w:rsidRPr="00AA0798">
              <w:rPr>
                <w:rFonts w:ascii="Poppins" w:hAnsi="Poppins" w:cs="Poppins"/>
                <w:color w:val="002A52"/>
                <w:sz w:val="18"/>
                <w:szCs w:val="18"/>
              </w:rPr>
              <w:t>.</w:t>
            </w:r>
            <w:r w:rsidR="0038501B">
              <w:rPr>
                <w:rFonts w:ascii="Poppins" w:hAnsi="Poppins" w:cs="Poppins"/>
                <w:color w:val="002A52"/>
                <w:sz w:val="18"/>
                <w:szCs w:val="18"/>
              </w:rPr>
              <w:t>45</w:t>
            </w:r>
            <w:r w:rsidRPr="00AA0798">
              <w:rPr>
                <w:rFonts w:ascii="Poppins" w:hAnsi="Poppins" w:cs="Poppins"/>
                <w:color w:val="002A52"/>
                <w:sz w:val="18"/>
                <w:szCs w:val="18"/>
              </w:rPr>
              <w:t xml:space="preserve"> – 1</w:t>
            </w:r>
            <w:r w:rsidR="0038501B">
              <w:rPr>
                <w:rFonts w:ascii="Poppins" w:hAnsi="Poppins" w:cs="Poppins"/>
                <w:color w:val="002A52"/>
                <w:sz w:val="18"/>
                <w:szCs w:val="18"/>
              </w:rPr>
              <w:t>3</w:t>
            </w:r>
            <w:r w:rsidRPr="00AA0798">
              <w:rPr>
                <w:rFonts w:ascii="Poppins" w:hAnsi="Poppins" w:cs="Poppins"/>
                <w:color w:val="002A52"/>
                <w:sz w:val="18"/>
                <w:szCs w:val="18"/>
              </w:rPr>
              <w:t>.</w:t>
            </w:r>
            <w:r w:rsidR="0038501B">
              <w:rPr>
                <w:rFonts w:ascii="Poppins" w:hAnsi="Poppins" w:cs="Poppins"/>
                <w:color w:val="002A52"/>
                <w:sz w:val="18"/>
                <w:szCs w:val="18"/>
              </w:rPr>
              <w:t>15</w:t>
            </w:r>
            <w:r w:rsidRPr="00AA0798">
              <w:rPr>
                <w:rFonts w:ascii="Poppins" w:hAnsi="Poppins" w:cs="Poppins"/>
                <w:color w:val="002A52"/>
                <w:sz w:val="18"/>
                <w:szCs w:val="18"/>
              </w:rPr>
              <w:t xml:space="preserve"> </w:t>
            </w:r>
            <w:r>
              <w:rPr>
                <w:rFonts w:ascii="Poppins" w:hAnsi="Poppins" w:cs="Poppins"/>
                <w:color w:val="002A52"/>
                <w:sz w:val="18"/>
                <w:szCs w:val="18"/>
              </w:rPr>
              <w:t xml:space="preserve">  </w:t>
            </w:r>
            <w:r w:rsidRPr="00AA0798">
              <w:rPr>
                <w:rFonts w:ascii="Poppins" w:hAnsi="Poppins" w:cs="Poppins"/>
                <w:color w:val="002A52"/>
                <w:sz w:val="18"/>
                <w:szCs w:val="18"/>
              </w:rPr>
              <w:t>–&gt; 1</w:t>
            </w:r>
            <w:r w:rsidR="0038501B">
              <w:rPr>
                <w:rFonts w:ascii="Poppins" w:hAnsi="Poppins" w:cs="Poppins"/>
                <w:color w:val="002A52"/>
                <w:sz w:val="18"/>
                <w:szCs w:val="18"/>
              </w:rPr>
              <w:t>5</w:t>
            </w:r>
            <w:r w:rsidRPr="00AA0798">
              <w:rPr>
                <w:rFonts w:ascii="Poppins" w:hAnsi="Poppins" w:cs="Poppins"/>
                <w:color w:val="002A52"/>
                <w:sz w:val="18"/>
                <w:szCs w:val="18"/>
              </w:rPr>
              <w:t xml:space="preserve"> min przerwy</w:t>
            </w:r>
          </w:p>
        </w:tc>
      </w:tr>
      <w:tr w:rsidR="00AA0798" w14:paraId="4C7C67F8" w14:textId="77777777" w:rsidTr="00AA0798">
        <w:tc>
          <w:tcPr>
            <w:tcW w:w="4743" w:type="dxa"/>
            <w:vMerge/>
            <w:vAlign w:val="center"/>
          </w:tcPr>
          <w:p w14:paraId="1FCDF4AE" w14:textId="77777777" w:rsidR="00AA0798" w:rsidRDefault="00AA0798" w:rsidP="00D11249">
            <w:pPr>
              <w:spacing w:line="276" w:lineRule="auto"/>
              <w:ind w:right="-569"/>
              <w:rPr>
                <w:rFonts w:ascii="Poppins" w:hAnsi="Poppins" w:cs="Poppins"/>
                <w:color w:val="002A52"/>
                <w:sz w:val="18"/>
                <w:szCs w:val="18"/>
              </w:rPr>
            </w:pPr>
          </w:p>
        </w:tc>
        <w:tc>
          <w:tcPr>
            <w:tcW w:w="4744" w:type="dxa"/>
            <w:vAlign w:val="center"/>
          </w:tcPr>
          <w:p w14:paraId="732B0940" w14:textId="5815056E" w:rsidR="007153AD" w:rsidRDefault="00AA0798" w:rsidP="00AA0798">
            <w:pPr>
              <w:spacing w:line="276" w:lineRule="auto"/>
              <w:ind w:left="101" w:right="-569"/>
              <w:rPr>
                <w:rFonts w:ascii="Poppins" w:hAnsi="Poppins" w:cs="Poppins"/>
                <w:color w:val="002A52"/>
                <w:sz w:val="18"/>
                <w:szCs w:val="18"/>
              </w:rPr>
            </w:pPr>
            <w:r w:rsidRPr="00667A2E">
              <w:rPr>
                <w:rFonts w:ascii="Poppins" w:hAnsi="Poppins" w:cs="Poppins"/>
                <w:color w:val="002A52"/>
                <w:sz w:val="18"/>
                <w:szCs w:val="18"/>
              </w:rPr>
              <w:t>1</w:t>
            </w:r>
            <w:r w:rsidR="0038501B">
              <w:rPr>
                <w:rFonts w:ascii="Poppins" w:hAnsi="Poppins" w:cs="Poppins"/>
                <w:color w:val="002A52"/>
                <w:sz w:val="18"/>
                <w:szCs w:val="18"/>
              </w:rPr>
              <w:t>3</w:t>
            </w:r>
            <w:r w:rsidRPr="00667A2E">
              <w:rPr>
                <w:rFonts w:ascii="Poppins" w:hAnsi="Poppins" w:cs="Poppins"/>
                <w:color w:val="002A52"/>
                <w:sz w:val="18"/>
                <w:szCs w:val="18"/>
              </w:rPr>
              <w:t>.</w:t>
            </w:r>
            <w:r w:rsidR="0038501B">
              <w:rPr>
                <w:rFonts w:ascii="Poppins" w:hAnsi="Poppins" w:cs="Poppins"/>
                <w:color w:val="002A52"/>
                <w:sz w:val="18"/>
                <w:szCs w:val="18"/>
              </w:rPr>
              <w:t>30</w:t>
            </w:r>
            <w:r w:rsidRPr="00667A2E">
              <w:rPr>
                <w:rFonts w:ascii="Poppins" w:hAnsi="Poppins" w:cs="Poppins"/>
                <w:color w:val="002A52"/>
                <w:sz w:val="18"/>
                <w:szCs w:val="18"/>
              </w:rPr>
              <w:t xml:space="preserve"> – </w:t>
            </w:r>
            <w:r w:rsidR="007153AD">
              <w:rPr>
                <w:rFonts w:ascii="Poppins" w:hAnsi="Poppins" w:cs="Poppins"/>
                <w:color w:val="002A52"/>
                <w:sz w:val="18"/>
                <w:szCs w:val="18"/>
              </w:rPr>
              <w:t>1</w:t>
            </w:r>
            <w:r w:rsidR="0038501B">
              <w:rPr>
                <w:rFonts w:ascii="Poppins" w:hAnsi="Poppins" w:cs="Poppins"/>
                <w:color w:val="002A52"/>
                <w:sz w:val="18"/>
                <w:szCs w:val="18"/>
              </w:rPr>
              <w:t>5</w:t>
            </w:r>
            <w:r w:rsidR="007153AD">
              <w:rPr>
                <w:rFonts w:ascii="Poppins" w:hAnsi="Poppins" w:cs="Poppins"/>
                <w:color w:val="002A52"/>
                <w:sz w:val="18"/>
                <w:szCs w:val="18"/>
              </w:rPr>
              <w:t>.</w:t>
            </w:r>
            <w:r w:rsidR="0038501B">
              <w:rPr>
                <w:rFonts w:ascii="Poppins" w:hAnsi="Poppins" w:cs="Poppins"/>
                <w:color w:val="002A52"/>
                <w:sz w:val="18"/>
                <w:szCs w:val="18"/>
              </w:rPr>
              <w:t>0</w:t>
            </w:r>
            <w:r w:rsidR="007153AD">
              <w:rPr>
                <w:rFonts w:ascii="Poppins" w:hAnsi="Poppins" w:cs="Poppins"/>
                <w:color w:val="002A52"/>
                <w:sz w:val="18"/>
                <w:szCs w:val="18"/>
              </w:rPr>
              <w:t xml:space="preserve">0 </w:t>
            </w:r>
            <w:r w:rsidR="007153AD" w:rsidRPr="00AA0798">
              <w:rPr>
                <w:rFonts w:ascii="Poppins" w:hAnsi="Poppins" w:cs="Poppins"/>
                <w:color w:val="002A52"/>
                <w:sz w:val="18"/>
                <w:szCs w:val="18"/>
              </w:rPr>
              <w:t xml:space="preserve">–&gt; </w:t>
            </w:r>
            <w:r w:rsidR="0038501B">
              <w:rPr>
                <w:rFonts w:ascii="Poppins" w:hAnsi="Poppins" w:cs="Poppins"/>
                <w:color w:val="002A52"/>
                <w:sz w:val="18"/>
                <w:szCs w:val="18"/>
              </w:rPr>
              <w:t>Zakończenie</w:t>
            </w:r>
          </w:p>
          <w:p w14:paraId="3B30716E" w14:textId="397E2587" w:rsidR="00AA0798" w:rsidRDefault="00AA0798" w:rsidP="00AA0798">
            <w:pPr>
              <w:spacing w:line="276" w:lineRule="auto"/>
              <w:ind w:left="101" w:right="-569"/>
              <w:rPr>
                <w:rFonts w:ascii="Poppins" w:hAnsi="Poppins" w:cs="Poppins"/>
                <w:color w:val="002A52"/>
                <w:sz w:val="18"/>
                <w:szCs w:val="18"/>
              </w:rPr>
            </w:pPr>
          </w:p>
        </w:tc>
      </w:tr>
      <w:tr w:rsidR="00AA0798" w14:paraId="5D666844" w14:textId="77777777" w:rsidTr="00AA0798">
        <w:tc>
          <w:tcPr>
            <w:tcW w:w="4743" w:type="dxa"/>
            <w:vMerge/>
            <w:vAlign w:val="center"/>
          </w:tcPr>
          <w:p w14:paraId="52F4BE40" w14:textId="77777777" w:rsidR="00AA0798" w:rsidRDefault="00AA0798" w:rsidP="00D11249">
            <w:pPr>
              <w:spacing w:line="276" w:lineRule="auto"/>
              <w:ind w:right="-569"/>
              <w:rPr>
                <w:rFonts w:ascii="Poppins" w:hAnsi="Poppins" w:cs="Poppins"/>
                <w:color w:val="002A52"/>
                <w:sz w:val="18"/>
                <w:szCs w:val="18"/>
              </w:rPr>
            </w:pPr>
          </w:p>
        </w:tc>
        <w:tc>
          <w:tcPr>
            <w:tcW w:w="4744" w:type="dxa"/>
            <w:vAlign w:val="center"/>
          </w:tcPr>
          <w:p w14:paraId="12338448" w14:textId="0806657D" w:rsidR="00AA0798" w:rsidRPr="00667A2E" w:rsidRDefault="00AA0798" w:rsidP="003004C8">
            <w:pPr>
              <w:spacing w:line="276" w:lineRule="auto"/>
              <w:ind w:right="-569"/>
              <w:rPr>
                <w:rFonts w:ascii="Poppins" w:hAnsi="Poppins" w:cs="Poppins"/>
                <w:color w:val="002A52"/>
                <w:sz w:val="18"/>
                <w:szCs w:val="18"/>
              </w:rPr>
            </w:pPr>
          </w:p>
        </w:tc>
      </w:tr>
    </w:tbl>
    <w:p w14:paraId="6B9F7663" w14:textId="77777777" w:rsidR="00AA0798" w:rsidRPr="00AA0798" w:rsidRDefault="00AA0798" w:rsidP="00AA0798">
      <w:pPr>
        <w:spacing w:line="276" w:lineRule="auto"/>
        <w:ind w:right="-569"/>
        <w:rPr>
          <w:rFonts w:ascii="Poppins" w:hAnsi="Poppins" w:cs="Poppins"/>
          <w:color w:val="002A52"/>
          <w:sz w:val="8"/>
          <w:szCs w:val="8"/>
        </w:rPr>
      </w:pPr>
    </w:p>
    <w:p w14:paraId="1437BF41" w14:textId="77777777" w:rsidR="009E6329" w:rsidRPr="00667A2E" w:rsidRDefault="009E6329" w:rsidP="009E6329">
      <w:pPr>
        <w:ind w:left="-709" w:right="-569"/>
        <w:rPr>
          <w:rFonts w:ascii="Poppins" w:hAnsi="Poppins" w:cs="Poppins"/>
          <w:b/>
          <w:bCs/>
          <w:color w:val="002A52"/>
          <w:sz w:val="18"/>
          <w:szCs w:val="18"/>
        </w:rPr>
      </w:pPr>
      <w:r w:rsidRPr="00667A2E">
        <w:rPr>
          <w:rFonts w:ascii="Poppins" w:hAnsi="Poppins" w:cs="Poppins"/>
          <w:b/>
          <w:bCs/>
          <w:color w:val="002A52"/>
          <w:sz w:val="18"/>
          <w:szCs w:val="18"/>
        </w:rPr>
        <w:t>Szczegółowy program szkolenia</w:t>
      </w:r>
    </w:p>
    <w:p w14:paraId="44EF547A" w14:textId="71DF4E6A" w:rsidR="007153AD" w:rsidRPr="007153AD" w:rsidRDefault="007153AD" w:rsidP="007153AD">
      <w:pPr>
        <w:pStyle w:val="Akapitzlist"/>
        <w:numPr>
          <w:ilvl w:val="0"/>
          <w:numId w:val="8"/>
        </w:numPr>
        <w:spacing w:line="240" w:lineRule="auto"/>
        <w:ind w:left="-567" w:right="-569" w:firstLine="141"/>
        <w:rPr>
          <w:rFonts w:ascii="Poppins" w:hAnsi="Poppins" w:cs="Poppins"/>
          <w:color w:val="002A52"/>
          <w:sz w:val="18"/>
          <w:szCs w:val="18"/>
        </w:rPr>
      </w:pPr>
      <w:r w:rsidRPr="007153AD">
        <w:rPr>
          <w:rFonts w:ascii="Poppins" w:hAnsi="Poppins" w:cs="Poppins"/>
          <w:color w:val="002A52"/>
          <w:sz w:val="18"/>
          <w:szCs w:val="18"/>
        </w:rPr>
        <w:t>Co to jest zarządzanie ryzykiem i dlaczego jest istotne?</w:t>
      </w:r>
    </w:p>
    <w:p w14:paraId="2C88B2E6" w14:textId="1290F485" w:rsidR="007153AD" w:rsidRPr="007153AD" w:rsidRDefault="007153AD" w:rsidP="007153AD">
      <w:pPr>
        <w:pStyle w:val="Akapitzlist"/>
        <w:numPr>
          <w:ilvl w:val="0"/>
          <w:numId w:val="8"/>
        </w:numPr>
        <w:spacing w:line="240" w:lineRule="auto"/>
        <w:ind w:left="-567" w:right="-569" w:firstLine="141"/>
        <w:rPr>
          <w:rFonts w:ascii="Poppins" w:hAnsi="Poppins" w:cs="Poppins"/>
          <w:color w:val="002A52"/>
          <w:sz w:val="18"/>
          <w:szCs w:val="18"/>
        </w:rPr>
      </w:pPr>
      <w:r w:rsidRPr="007153AD">
        <w:rPr>
          <w:rFonts w:ascii="Poppins" w:hAnsi="Poppins" w:cs="Poppins"/>
          <w:color w:val="002A52"/>
          <w:sz w:val="18"/>
          <w:szCs w:val="18"/>
        </w:rPr>
        <w:t>Zasady i zakres stosowania normy EN ISO 14971:2019</w:t>
      </w:r>
    </w:p>
    <w:p w14:paraId="1343EE96" w14:textId="2B86D31B" w:rsidR="007153AD" w:rsidRPr="007153AD" w:rsidRDefault="007153AD" w:rsidP="007153AD">
      <w:pPr>
        <w:pStyle w:val="Akapitzlist"/>
        <w:numPr>
          <w:ilvl w:val="0"/>
          <w:numId w:val="8"/>
        </w:numPr>
        <w:spacing w:line="240" w:lineRule="auto"/>
        <w:ind w:left="-567" w:right="-569" w:firstLine="141"/>
        <w:rPr>
          <w:rFonts w:ascii="Poppins" w:hAnsi="Poppins" w:cs="Poppins"/>
          <w:color w:val="002A52"/>
          <w:sz w:val="18"/>
          <w:szCs w:val="18"/>
        </w:rPr>
      </w:pPr>
      <w:r w:rsidRPr="007153AD">
        <w:rPr>
          <w:rFonts w:ascii="Poppins" w:hAnsi="Poppins" w:cs="Poppins"/>
          <w:color w:val="002A52"/>
          <w:sz w:val="18"/>
          <w:szCs w:val="18"/>
        </w:rPr>
        <w:t>Kluczowe definicje i pojęcia</w:t>
      </w:r>
    </w:p>
    <w:p w14:paraId="3024997B" w14:textId="396390D7" w:rsidR="007153AD" w:rsidRPr="007153AD" w:rsidRDefault="007153AD" w:rsidP="007153AD">
      <w:pPr>
        <w:pStyle w:val="Akapitzlist"/>
        <w:numPr>
          <w:ilvl w:val="0"/>
          <w:numId w:val="8"/>
        </w:numPr>
        <w:spacing w:line="240" w:lineRule="auto"/>
        <w:ind w:left="-567" w:right="-569" w:firstLine="141"/>
        <w:rPr>
          <w:rFonts w:ascii="Poppins" w:hAnsi="Poppins" w:cs="Poppins"/>
          <w:color w:val="002A52"/>
          <w:sz w:val="18"/>
          <w:szCs w:val="18"/>
        </w:rPr>
      </w:pPr>
      <w:r w:rsidRPr="007153AD">
        <w:rPr>
          <w:rFonts w:ascii="Poppins" w:hAnsi="Poppins" w:cs="Poppins"/>
          <w:color w:val="002A52"/>
          <w:sz w:val="18"/>
          <w:szCs w:val="18"/>
        </w:rPr>
        <w:t>Relacja normy ISO 14971 z MDR 2017/745</w:t>
      </w:r>
    </w:p>
    <w:p w14:paraId="0720C4E0" w14:textId="310F047D" w:rsidR="007153AD" w:rsidRPr="007153AD" w:rsidRDefault="007153AD" w:rsidP="007153AD">
      <w:pPr>
        <w:pStyle w:val="Akapitzlist"/>
        <w:numPr>
          <w:ilvl w:val="0"/>
          <w:numId w:val="8"/>
        </w:numPr>
        <w:spacing w:line="240" w:lineRule="auto"/>
        <w:ind w:left="-567" w:right="-569" w:firstLine="141"/>
        <w:rPr>
          <w:rFonts w:ascii="Poppins" w:hAnsi="Poppins" w:cs="Poppins"/>
          <w:color w:val="002A52"/>
          <w:sz w:val="18"/>
          <w:szCs w:val="18"/>
        </w:rPr>
      </w:pPr>
      <w:r w:rsidRPr="007153AD">
        <w:rPr>
          <w:rFonts w:ascii="Poppins" w:hAnsi="Poppins" w:cs="Poppins"/>
          <w:color w:val="002A52"/>
          <w:sz w:val="18"/>
          <w:szCs w:val="18"/>
        </w:rPr>
        <w:t>Dokumentowanie procesu zarządzania ryzkiem w organizacji</w:t>
      </w:r>
    </w:p>
    <w:p w14:paraId="0F2D79E7" w14:textId="01BE144E" w:rsidR="007153AD" w:rsidRPr="007153AD" w:rsidRDefault="007153AD" w:rsidP="007153AD">
      <w:pPr>
        <w:pStyle w:val="Akapitzlist"/>
        <w:numPr>
          <w:ilvl w:val="0"/>
          <w:numId w:val="8"/>
        </w:numPr>
        <w:spacing w:line="240" w:lineRule="auto"/>
        <w:ind w:left="-567" w:right="-569" w:firstLine="141"/>
        <w:rPr>
          <w:rFonts w:ascii="Poppins" w:hAnsi="Poppins" w:cs="Poppins"/>
          <w:color w:val="002A52"/>
          <w:sz w:val="18"/>
          <w:szCs w:val="18"/>
        </w:rPr>
      </w:pPr>
      <w:r w:rsidRPr="007153AD">
        <w:rPr>
          <w:rFonts w:ascii="Poppins" w:hAnsi="Poppins" w:cs="Poppins"/>
          <w:color w:val="002A52"/>
          <w:sz w:val="18"/>
          <w:szCs w:val="18"/>
        </w:rPr>
        <w:t>Struktura procesu zarządzania ryzykiem:</w:t>
      </w:r>
    </w:p>
    <w:p w14:paraId="5EAA530E" w14:textId="0E8BA896" w:rsidR="007153AD" w:rsidRPr="007153AD" w:rsidRDefault="007153AD" w:rsidP="007153AD">
      <w:pPr>
        <w:pStyle w:val="Akapitzlist"/>
        <w:numPr>
          <w:ilvl w:val="1"/>
          <w:numId w:val="8"/>
        </w:numPr>
        <w:spacing w:line="240" w:lineRule="auto"/>
        <w:ind w:left="567" w:right="-569" w:hanging="283"/>
        <w:rPr>
          <w:rFonts w:ascii="Poppins" w:hAnsi="Poppins" w:cs="Poppins"/>
          <w:color w:val="002A52"/>
          <w:sz w:val="18"/>
          <w:szCs w:val="18"/>
        </w:rPr>
      </w:pPr>
      <w:r w:rsidRPr="007153AD">
        <w:rPr>
          <w:rFonts w:ascii="Poppins" w:hAnsi="Poppins" w:cs="Poppins"/>
          <w:color w:val="002A52"/>
          <w:sz w:val="18"/>
          <w:szCs w:val="18"/>
        </w:rPr>
        <w:t>Planowanie zarządzania ryzykiem</w:t>
      </w:r>
    </w:p>
    <w:p w14:paraId="47412C82" w14:textId="7FA740C1" w:rsidR="007153AD" w:rsidRPr="007153AD" w:rsidRDefault="007153AD" w:rsidP="007153AD">
      <w:pPr>
        <w:pStyle w:val="Akapitzlist"/>
        <w:numPr>
          <w:ilvl w:val="1"/>
          <w:numId w:val="8"/>
        </w:numPr>
        <w:spacing w:line="240" w:lineRule="auto"/>
        <w:ind w:left="567" w:right="-569" w:hanging="283"/>
        <w:rPr>
          <w:rFonts w:ascii="Poppins" w:hAnsi="Poppins" w:cs="Poppins"/>
          <w:color w:val="002A52"/>
          <w:sz w:val="18"/>
          <w:szCs w:val="18"/>
        </w:rPr>
      </w:pPr>
      <w:r w:rsidRPr="007153AD">
        <w:rPr>
          <w:rFonts w:ascii="Poppins" w:hAnsi="Poppins" w:cs="Poppins"/>
          <w:color w:val="002A52"/>
          <w:sz w:val="18"/>
          <w:szCs w:val="18"/>
        </w:rPr>
        <w:t>Identyfikacja zagrożeń</w:t>
      </w:r>
    </w:p>
    <w:p w14:paraId="2A554AB3" w14:textId="417D7EBF" w:rsidR="007153AD" w:rsidRPr="007153AD" w:rsidRDefault="007153AD" w:rsidP="007153AD">
      <w:pPr>
        <w:pStyle w:val="Akapitzlist"/>
        <w:numPr>
          <w:ilvl w:val="1"/>
          <w:numId w:val="8"/>
        </w:numPr>
        <w:spacing w:line="240" w:lineRule="auto"/>
        <w:ind w:left="567" w:right="-569" w:hanging="283"/>
        <w:rPr>
          <w:rFonts w:ascii="Poppins" w:hAnsi="Poppins" w:cs="Poppins"/>
          <w:color w:val="002A52"/>
          <w:sz w:val="18"/>
          <w:szCs w:val="18"/>
        </w:rPr>
      </w:pPr>
      <w:r w:rsidRPr="007153AD">
        <w:rPr>
          <w:rFonts w:ascii="Poppins" w:hAnsi="Poppins" w:cs="Poppins"/>
          <w:color w:val="002A52"/>
          <w:sz w:val="18"/>
          <w:szCs w:val="18"/>
        </w:rPr>
        <w:t>Ocena ryzyka (analiza i oszacowanie)</w:t>
      </w:r>
    </w:p>
    <w:p w14:paraId="251F75D8" w14:textId="32818960" w:rsidR="007153AD" w:rsidRPr="007153AD" w:rsidRDefault="007153AD" w:rsidP="007153AD">
      <w:pPr>
        <w:pStyle w:val="Akapitzlist"/>
        <w:numPr>
          <w:ilvl w:val="1"/>
          <w:numId w:val="8"/>
        </w:numPr>
        <w:spacing w:line="240" w:lineRule="auto"/>
        <w:ind w:left="567" w:right="-569" w:hanging="283"/>
        <w:rPr>
          <w:rFonts w:ascii="Poppins" w:hAnsi="Poppins" w:cs="Poppins"/>
          <w:color w:val="002A52"/>
          <w:sz w:val="18"/>
          <w:szCs w:val="18"/>
        </w:rPr>
      </w:pPr>
      <w:r w:rsidRPr="007153AD">
        <w:rPr>
          <w:rFonts w:ascii="Poppins" w:hAnsi="Poppins" w:cs="Poppins"/>
          <w:color w:val="002A52"/>
          <w:sz w:val="18"/>
          <w:szCs w:val="18"/>
        </w:rPr>
        <w:t>Kontrola ryzyka</w:t>
      </w:r>
    </w:p>
    <w:p w14:paraId="42F89784" w14:textId="242BEF04" w:rsidR="007153AD" w:rsidRPr="007153AD" w:rsidRDefault="007153AD" w:rsidP="007153AD">
      <w:pPr>
        <w:pStyle w:val="Akapitzlist"/>
        <w:numPr>
          <w:ilvl w:val="1"/>
          <w:numId w:val="8"/>
        </w:numPr>
        <w:spacing w:line="240" w:lineRule="auto"/>
        <w:ind w:left="567" w:right="-569" w:hanging="283"/>
        <w:rPr>
          <w:rFonts w:ascii="Poppins" w:hAnsi="Poppins" w:cs="Poppins"/>
          <w:color w:val="002A52"/>
          <w:sz w:val="18"/>
          <w:szCs w:val="18"/>
        </w:rPr>
      </w:pPr>
      <w:r w:rsidRPr="007153AD">
        <w:rPr>
          <w:rFonts w:ascii="Poppins" w:hAnsi="Poppins" w:cs="Poppins"/>
          <w:color w:val="002A52"/>
          <w:sz w:val="18"/>
          <w:szCs w:val="18"/>
        </w:rPr>
        <w:t>Ocena akceptowalności ryzyka</w:t>
      </w:r>
    </w:p>
    <w:p w14:paraId="55D977B2" w14:textId="3A1102F6" w:rsidR="007153AD" w:rsidRPr="007153AD" w:rsidRDefault="007153AD" w:rsidP="007153AD">
      <w:pPr>
        <w:pStyle w:val="Akapitzlist"/>
        <w:numPr>
          <w:ilvl w:val="1"/>
          <w:numId w:val="8"/>
        </w:numPr>
        <w:spacing w:line="240" w:lineRule="auto"/>
        <w:ind w:left="567" w:right="-569" w:hanging="283"/>
        <w:rPr>
          <w:rFonts w:ascii="Poppins" w:hAnsi="Poppins" w:cs="Poppins"/>
          <w:color w:val="002A52"/>
          <w:sz w:val="18"/>
          <w:szCs w:val="18"/>
        </w:rPr>
      </w:pPr>
      <w:r w:rsidRPr="007153AD">
        <w:rPr>
          <w:rFonts w:ascii="Poppins" w:hAnsi="Poppins" w:cs="Poppins"/>
          <w:color w:val="002A52"/>
          <w:sz w:val="18"/>
          <w:szCs w:val="18"/>
        </w:rPr>
        <w:t>Monitorowanie ryzyka w cyklu życia wyrobu</w:t>
      </w:r>
    </w:p>
    <w:p w14:paraId="12D1D237" w14:textId="350B30A4" w:rsidR="007153AD" w:rsidRPr="007153AD" w:rsidRDefault="007153AD" w:rsidP="007153AD">
      <w:pPr>
        <w:pStyle w:val="Akapitzlist"/>
        <w:numPr>
          <w:ilvl w:val="0"/>
          <w:numId w:val="8"/>
        </w:numPr>
        <w:spacing w:line="240" w:lineRule="auto"/>
        <w:ind w:left="-567" w:right="-569" w:firstLine="141"/>
        <w:rPr>
          <w:rFonts w:ascii="Poppins" w:hAnsi="Poppins" w:cs="Poppins"/>
          <w:color w:val="002A52"/>
          <w:sz w:val="18"/>
          <w:szCs w:val="18"/>
        </w:rPr>
      </w:pPr>
      <w:r w:rsidRPr="007153AD">
        <w:rPr>
          <w:rFonts w:ascii="Poppins" w:hAnsi="Poppins" w:cs="Poppins"/>
          <w:color w:val="002A52"/>
          <w:sz w:val="18"/>
          <w:szCs w:val="18"/>
        </w:rPr>
        <w:t>Metody identyfikacji zagrożeń</w:t>
      </w:r>
    </w:p>
    <w:p w14:paraId="167A46B3" w14:textId="3D0B0FD4" w:rsidR="007153AD" w:rsidRPr="007153AD" w:rsidRDefault="007153AD" w:rsidP="007153AD">
      <w:pPr>
        <w:pStyle w:val="Akapitzlist"/>
        <w:numPr>
          <w:ilvl w:val="0"/>
          <w:numId w:val="8"/>
        </w:numPr>
        <w:spacing w:line="240" w:lineRule="auto"/>
        <w:ind w:left="-567" w:right="-569" w:firstLine="141"/>
        <w:rPr>
          <w:rFonts w:ascii="Poppins" w:hAnsi="Poppins" w:cs="Poppins"/>
          <w:color w:val="002A52"/>
          <w:sz w:val="18"/>
          <w:szCs w:val="18"/>
        </w:rPr>
      </w:pPr>
      <w:r w:rsidRPr="007153AD">
        <w:rPr>
          <w:rFonts w:ascii="Poppins" w:hAnsi="Poppins" w:cs="Poppins"/>
          <w:color w:val="002A52"/>
          <w:sz w:val="18"/>
          <w:szCs w:val="18"/>
        </w:rPr>
        <w:t>Narzędzia i techniki analizy ryzyka</w:t>
      </w:r>
    </w:p>
    <w:p w14:paraId="6BF6F5C6" w14:textId="63B5636D" w:rsidR="007153AD" w:rsidRPr="007153AD" w:rsidRDefault="007153AD" w:rsidP="007153AD">
      <w:pPr>
        <w:pStyle w:val="Akapitzlist"/>
        <w:numPr>
          <w:ilvl w:val="0"/>
          <w:numId w:val="8"/>
        </w:numPr>
        <w:spacing w:line="240" w:lineRule="auto"/>
        <w:ind w:left="-567" w:right="-569" w:firstLine="141"/>
        <w:rPr>
          <w:rFonts w:ascii="Poppins" w:hAnsi="Poppins" w:cs="Poppins"/>
          <w:color w:val="002A52"/>
          <w:sz w:val="18"/>
          <w:szCs w:val="18"/>
        </w:rPr>
      </w:pPr>
      <w:r w:rsidRPr="007153AD">
        <w:rPr>
          <w:rFonts w:ascii="Poppins" w:hAnsi="Poppins" w:cs="Poppins"/>
          <w:color w:val="002A52"/>
          <w:sz w:val="18"/>
          <w:szCs w:val="18"/>
        </w:rPr>
        <w:t>Kryteria akceptowalności ryzyka – jak je definiować</w:t>
      </w:r>
    </w:p>
    <w:p w14:paraId="7C3FA855" w14:textId="5C3E90D2" w:rsidR="007153AD" w:rsidRPr="007153AD" w:rsidRDefault="007153AD" w:rsidP="007153AD">
      <w:pPr>
        <w:pStyle w:val="Akapitzlist"/>
        <w:numPr>
          <w:ilvl w:val="0"/>
          <w:numId w:val="8"/>
        </w:numPr>
        <w:spacing w:line="240" w:lineRule="auto"/>
        <w:ind w:left="-567" w:right="-569" w:firstLine="141"/>
        <w:rPr>
          <w:rFonts w:ascii="Poppins" w:hAnsi="Poppins" w:cs="Poppins"/>
          <w:color w:val="002A52"/>
          <w:sz w:val="18"/>
          <w:szCs w:val="18"/>
        </w:rPr>
      </w:pPr>
      <w:r w:rsidRPr="007153AD">
        <w:rPr>
          <w:rFonts w:ascii="Poppins" w:hAnsi="Poppins" w:cs="Poppins"/>
          <w:color w:val="002A52"/>
          <w:sz w:val="18"/>
          <w:szCs w:val="18"/>
        </w:rPr>
        <w:t>Zasady hierarchii środków kontroli ryzyka</w:t>
      </w:r>
    </w:p>
    <w:p w14:paraId="3129CB60" w14:textId="1E4A80B2" w:rsidR="007153AD" w:rsidRPr="007153AD" w:rsidRDefault="007153AD" w:rsidP="007153AD">
      <w:pPr>
        <w:pStyle w:val="Akapitzlist"/>
        <w:numPr>
          <w:ilvl w:val="0"/>
          <w:numId w:val="8"/>
        </w:numPr>
        <w:spacing w:line="240" w:lineRule="auto"/>
        <w:ind w:left="-567" w:right="-569" w:firstLine="141"/>
        <w:rPr>
          <w:rFonts w:ascii="Poppins" w:hAnsi="Poppins" w:cs="Poppins"/>
          <w:color w:val="002A52"/>
          <w:sz w:val="18"/>
          <w:szCs w:val="18"/>
        </w:rPr>
      </w:pPr>
      <w:r w:rsidRPr="007153AD">
        <w:rPr>
          <w:rFonts w:ascii="Poppins" w:hAnsi="Poppins" w:cs="Poppins"/>
          <w:color w:val="002A52"/>
          <w:sz w:val="18"/>
          <w:szCs w:val="18"/>
        </w:rPr>
        <w:t>Ryzyko rezydualne i ocena jego akceptowalności.</w:t>
      </w:r>
    </w:p>
    <w:p w14:paraId="2B6BFD84" w14:textId="19315BAB" w:rsidR="007153AD" w:rsidRPr="007153AD" w:rsidRDefault="007153AD" w:rsidP="007153AD">
      <w:pPr>
        <w:pStyle w:val="Akapitzlist"/>
        <w:numPr>
          <w:ilvl w:val="0"/>
          <w:numId w:val="8"/>
        </w:numPr>
        <w:spacing w:line="240" w:lineRule="auto"/>
        <w:ind w:left="-567" w:right="-569" w:firstLine="141"/>
        <w:rPr>
          <w:rFonts w:ascii="Poppins" w:hAnsi="Poppins" w:cs="Poppins"/>
          <w:color w:val="002A52"/>
          <w:sz w:val="18"/>
          <w:szCs w:val="18"/>
        </w:rPr>
      </w:pPr>
      <w:r w:rsidRPr="007153AD">
        <w:rPr>
          <w:rFonts w:ascii="Poppins" w:hAnsi="Poppins" w:cs="Poppins"/>
          <w:color w:val="002A52"/>
          <w:sz w:val="18"/>
          <w:szCs w:val="18"/>
        </w:rPr>
        <w:t>Post-market surveillance (PMS) i monitorowanie ryzyka</w:t>
      </w:r>
    </w:p>
    <w:p w14:paraId="2A994238" w14:textId="45B8D499" w:rsidR="000D481D" w:rsidRPr="007153AD" w:rsidRDefault="007153AD" w:rsidP="007153AD">
      <w:pPr>
        <w:pStyle w:val="Akapitzlist"/>
        <w:numPr>
          <w:ilvl w:val="0"/>
          <w:numId w:val="8"/>
        </w:numPr>
        <w:spacing w:line="240" w:lineRule="auto"/>
        <w:ind w:left="-567" w:right="-569" w:firstLine="141"/>
        <w:rPr>
          <w:rFonts w:ascii="Poppins" w:hAnsi="Poppins" w:cs="Poppins"/>
          <w:color w:val="002A52"/>
          <w:sz w:val="18"/>
          <w:szCs w:val="18"/>
        </w:rPr>
      </w:pPr>
      <w:r w:rsidRPr="007153AD">
        <w:rPr>
          <w:rFonts w:ascii="Poppins" w:hAnsi="Poppins" w:cs="Poppins"/>
          <w:color w:val="002A52"/>
          <w:sz w:val="18"/>
          <w:szCs w:val="18"/>
        </w:rPr>
        <w:t>Wprowadzenie zmian w analizie ryzyka w przypadku modyfikacji wyrobu lub pojawienia się nowych informacji</w:t>
      </w:r>
    </w:p>
    <w:p w14:paraId="58167A37" w14:textId="77777777" w:rsidR="007153AD" w:rsidRDefault="007153AD" w:rsidP="000D481D">
      <w:pPr>
        <w:spacing w:line="240" w:lineRule="auto"/>
        <w:ind w:right="-569"/>
        <w:rPr>
          <w:rFonts w:ascii="Poppins" w:hAnsi="Poppins" w:cs="Poppins"/>
          <w:color w:val="002A52"/>
          <w:sz w:val="18"/>
          <w:szCs w:val="18"/>
        </w:rPr>
      </w:pPr>
    </w:p>
    <w:p w14:paraId="009DA583" w14:textId="77777777" w:rsidR="007153AD" w:rsidRPr="00667A2E" w:rsidRDefault="007153AD" w:rsidP="000D481D">
      <w:pPr>
        <w:spacing w:line="240" w:lineRule="auto"/>
        <w:ind w:right="-569"/>
        <w:rPr>
          <w:rFonts w:ascii="Poppins" w:hAnsi="Poppins" w:cs="Poppins"/>
          <w:color w:val="002A52"/>
          <w:sz w:val="18"/>
          <w:szCs w:val="18"/>
        </w:rPr>
      </w:pPr>
    </w:p>
    <w:p w14:paraId="3C0560E0" w14:textId="0AC22A28" w:rsidR="000D481D" w:rsidRDefault="00785925" w:rsidP="00DC4F3C">
      <w:pPr>
        <w:ind w:left="-709" w:right="-569"/>
        <w:rPr>
          <w:rFonts w:ascii="Poppins" w:hAnsi="Poppins" w:cs="Poppins"/>
          <w:b/>
          <w:bCs/>
          <w:color w:val="ED0000"/>
          <w:sz w:val="18"/>
          <w:szCs w:val="18"/>
        </w:rPr>
      </w:pPr>
      <w:r w:rsidRPr="00667A2E">
        <w:rPr>
          <w:rFonts w:ascii="Poppins" w:hAnsi="Poppins" w:cs="Poppins"/>
          <w:b/>
          <w:bCs/>
          <w:color w:val="002A52"/>
          <w:sz w:val="18"/>
          <w:szCs w:val="18"/>
        </w:rPr>
        <w:t xml:space="preserve">Koszt uczestnictwa w szkoleniu </w:t>
      </w:r>
      <w:r w:rsidR="00DC4F3C" w:rsidRPr="00AA0798">
        <w:rPr>
          <w:rFonts w:ascii="Poppins" w:hAnsi="Poppins" w:cs="Poppins"/>
          <w:b/>
          <w:bCs/>
          <w:color w:val="ED0000"/>
          <w:sz w:val="18"/>
          <w:szCs w:val="18"/>
        </w:rPr>
        <w:t xml:space="preserve"> </w:t>
      </w:r>
      <w:r w:rsidR="00DC4F3C">
        <w:rPr>
          <w:rFonts w:ascii="Poppins" w:hAnsi="Poppins" w:cs="Poppins"/>
          <w:b/>
          <w:bCs/>
          <w:color w:val="002A52"/>
          <w:sz w:val="18"/>
          <w:szCs w:val="18"/>
        </w:rPr>
        <w:t>jednej osoby</w:t>
      </w:r>
      <w:r w:rsidRPr="007153AD">
        <w:rPr>
          <w:rFonts w:ascii="Poppins" w:hAnsi="Poppins" w:cs="Poppins"/>
          <w:b/>
          <w:bCs/>
          <w:color w:val="002A52"/>
          <w:sz w:val="18"/>
          <w:szCs w:val="18"/>
        </w:rPr>
        <w:t xml:space="preserve">: </w:t>
      </w:r>
      <w:r w:rsidRPr="00AA0798">
        <w:rPr>
          <w:rFonts w:ascii="Poppins" w:hAnsi="Poppins" w:cs="Poppins"/>
          <w:b/>
          <w:bCs/>
          <w:color w:val="ED0000"/>
          <w:sz w:val="18"/>
          <w:szCs w:val="18"/>
        </w:rPr>
        <w:t xml:space="preserve"> </w:t>
      </w:r>
      <w:r w:rsidR="00713931">
        <w:rPr>
          <w:rFonts w:ascii="Poppins" w:hAnsi="Poppins" w:cs="Poppins"/>
          <w:b/>
          <w:bCs/>
          <w:color w:val="ED0000"/>
          <w:sz w:val="18"/>
          <w:szCs w:val="18"/>
        </w:rPr>
        <w:t>990</w:t>
      </w:r>
      <w:r w:rsidRPr="00AA0798">
        <w:rPr>
          <w:rFonts w:ascii="Poppins" w:hAnsi="Poppins" w:cs="Poppins"/>
          <w:b/>
          <w:bCs/>
          <w:color w:val="ED0000"/>
          <w:sz w:val="18"/>
          <w:szCs w:val="18"/>
        </w:rPr>
        <w:t xml:space="preserve"> PLN netto </w:t>
      </w:r>
      <w:r w:rsidRPr="00667A2E">
        <w:rPr>
          <w:rFonts w:ascii="Poppins" w:hAnsi="Poppins" w:cs="Poppins"/>
          <w:b/>
          <w:bCs/>
          <w:color w:val="002A52"/>
          <w:sz w:val="18"/>
          <w:szCs w:val="18"/>
        </w:rPr>
        <w:t xml:space="preserve">+ 23% </w:t>
      </w:r>
      <w:r w:rsidR="00717497">
        <w:rPr>
          <w:rFonts w:ascii="Poppins" w:hAnsi="Poppins" w:cs="Poppins"/>
          <w:b/>
          <w:bCs/>
          <w:color w:val="002A52"/>
          <w:sz w:val="18"/>
          <w:szCs w:val="18"/>
        </w:rPr>
        <w:t xml:space="preserve">podatku = </w:t>
      </w:r>
      <w:r w:rsidR="00FE54B9">
        <w:rPr>
          <w:rFonts w:ascii="Poppins" w:hAnsi="Poppins" w:cs="Poppins"/>
          <w:b/>
          <w:bCs/>
          <w:color w:val="ED0000"/>
          <w:sz w:val="18"/>
          <w:szCs w:val="18"/>
        </w:rPr>
        <w:t>1</w:t>
      </w:r>
      <w:r w:rsidR="00713931">
        <w:rPr>
          <w:rFonts w:ascii="Poppins" w:hAnsi="Poppins" w:cs="Poppins"/>
          <w:b/>
          <w:bCs/>
          <w:color w:val="ED0000"/>
          <w:sz w:val="18"/>
          <w:szCs w:val="18"/>
        </w:rPr>
        <w:t>217,7</w:t>
      </w:r>
      <w:r w:rsidR="00717497" w:rsidRPr="00717497">
        <w:rPr>
          <w:rFonts w:ascii="Poppins" w:hAnsi="Poppins" w:cs="Poppins"/>
          <w:b/>
          <w:bCs/>
          <w:color w:val="ED0000"/>
          <w:sz w:val="18"/>
          <w:szCs w:val="18"/>
        </w:rPr>
        <w:t xml:space="preserve"> PLN brutto</w:t>
      </w:r>
    </w:p>
    <w:p w14:paraId="6BAD0B94" w14:textId="77777777" w:rsidR="005E46AD" w:rsidRDefault="005E46AD" w:rsidP="00DC4F3C">
      <w:pPr>
        <w:ind w:left="-709" w:right="-569"/>
        <w:rPr>
          <w:rFonts w:ascii="Poppins" w:hAnsi="Poppins" w:cs="Poppins"/>
          <w:b/>
          <w:bCs/>
          <w:color w:val="ED0000"/>
          <w:sz w:val="18"/>
          <w:szCs w:val="18"/>
        </w:rPr>
      </w:pPr>
    </w:p>
    <w:p w14:paraId="3E307009" w14:textId="77777777" w:rsidR="002048BA" w:rsidRDefault="002048BA" w:rsidP="00DC4F3C">
      <w:pPr>
        <w:ind w:left="-709" w:right="-569"/>
        <w:rPr>
          <w:rFonts w:ascii="Poppins" w:hAnsi="Poppins" w:cs="Poppins"/>
          <w:b/>
          <w:bCs/>
          <w:color w:val="ED0000"/>
          <w:sz w:val="18"/>
          <w:szCs w:val="18"/>
        </w:rPr>
      </w:pPr>
    </w:p>
    <w:p w14:paraId="2AA4990D" w14:textId="77777777" w:rsidR="00DC4F3C" w:rsidRPr="00DC4F3C" w:rsidRDefault="00DC4F3C" w:rsidP="007153AD">
      <w:pPr>
        <w:ind w:right="-569"/>
        <w:rPr>
          <w:rFonts w:ascii="Poppins" w:hAnsi="Poppins" w:cs="Poppins"/>
          <w:b/>
          <w:bCs/>
          <w:color w:val="002A52"/>
          <w:sz w:val="18"/>
          <w:szCs w:val="18"/>
        </w:rPr>
      </w:pPr>
    </w:p>
    <w:tbl>
      <w:tblPr>
        <w:tblStyle w:val="Tabela-Siatka"/>
        <w:tblW w:w="0" w:type="auto"/>
        <w:tblInd w:w="-572" w:type="dxa"/>
        <w:tblBorders>
          <w:top w:val="single" w:sz="2" w:space="0" w:color="002A52"/>
          <w:left w:val="single" w:sz="2" w:space="0" w:color="002A52"/>
          <w:bottom w:val="single" w:sz="2" w:space="0" w:color="002A52"/>
          <w:right w:val="single" w:sz="2" w:space="0" w:color="002A52"/>
          <w:insideH w:val="single" w:sz="2" w:space="0" w:color="002A52"/>
          <w:insideV w:val="single" w:sz="2" w:space="0" w:color="002A52"/>
        </w:tblBorders>
        <w:tblLook w:val="04A0" w:firstRow="1" w:lastRow="0" w:firstColumn="1" w:lastColumn="0" w:noHBand="0" w:noVBand="1"/>
      </w:tblPr>
      <w:tblGrid>
        <w:gridCol w:w="425"/>
        <w:gridCol w:w="3393"/>
        <w:gridCol w:w="6221"/>
      </w:tblGrid>
      <w:tr w:rsidR="00785925" w14:paraId="15861061" w14:textId="04B687EF" w:rsidTr="004131DD">
        <w:trPr>
          <w:trHeight w:val="446"/>
        </w:trPr>
        <w:tc>
          <w:tcPr>
            <w:tcW w:w="10039" w:type="dxa"/>
            <w:gridSpan w:val="3"/>
            <w:shd w:val="clear" w:color="auto" w:fill="DAEEF3" w:themeFill="accent5" w:themeFillTint="33"/>
            <w:vAlign w:val="center"/>
          </w:tcPr>
          <w:p w14:paraId="69899E0F" w14:textId="733BE583" w:rsidR="00785925" w:rsidRPr="00785925" w:rsidRDefault="00785925" w:rsidP="00785925">
            <w:pPr>
              <w:spacing w:line="240" w:lineRule="auto"/>
              <w:ind w:right="-569"/>
              <w:jc w:val="center"/>
              <w:rPr>
                <w:rFonts w:ascii="Poppins" w:hAnsi="Poppins" w:cs="Poppins"/>
                <w:b/>
                <w:bCs/>
                <w:color w:val="002A52"/>
              </w:rPr>
            </w:pPr>
            <w:r w:rsidRPr="00785925">
              <w:rPr>
                <w:rFonts w:ascii="Poppins" w:hAnsi="Poppins" w:cs="Poppins"/>
                <w:b/>
                <w:bCs/>
                <w:color w:val="002A52"/>
              </w:rPr>
              <w:t>FORMULARZ ZGŁOSZENIOWY</w:t>
            </w:r>
          </w:p>
        </w:tc>
      </w:tr>
      <w:tr w:rsidR="004131DD" w14:paraId="6B2537AA" w14:textId="77777777" w:rsidTr="004131DD">
        <w:trPr>
          <w:trHeight w:val="409"/>
        </w:trPr>
        <w:tc>
          <w:tcPr>
            <w:tcW w:w="10039" w:type="dxa"/>
            <w:gridSpan w:val="3"/>
            <w:shd w:val="clear" w:color="auto" w:fill="FFFFFF" w:themeFill="background1"/>
            <w:vAlign w:val="center"/>
          </w:tcPr>
          <w:p w14:paraId="6AE19530" w14:textId="1E8B8237" w:rsidR="004131DD" w:rsidRPr="00785925" w:rsidRDefault="004131DD" w:rsidP="004131DD">
            <w:pPr>
              <w:spacing w:line="240" w:lineRule="auto"/>
              <w:ind w:right="-569"/>
              <w:rPr>
                <w:rFonts w:ascii="Poppins" w:hAnsi="Poppins" w:cs="Poppins"/>
                <w:b/>
                <w:bCs/>
                <w:color w:val="002A52"/>
              </w:rPr>
            </w:pPr>
            <w:r>
              <w:rPr>
                <w:rFonts w:ascii="Poppins" w:hAnsi="Poppins" w:cs="Poppins"/>
                <w:b/>
                <w:bCs/>
                <w:color w:val="002A52"/>
              </w:rPr>
              <w:t>SZKOLENIE:</w:t>
            </w:r>
            <w:r w:rsidR="007153AD">
              <w:rPr>
                <w:rFonts w:ascii="Poppins" w:hAnsi="Poppins" w:cs="Poppins"/>
                <w:b/>
                <w:bCs/>
                <w:color w:val="002A52"/>
              </w:rPr>
              <w:t xml:space="preserve"> </w:t>
            </w:r>
            <w:bookmarkStart w:id="0" w:name="_Hlk203985218"/>
            <w:r w:rsidR="007153AD" w:rsidRPr="007153AD">
              <w:rPr>
                <w:rFonts w:ascii="Poppins" w:hAnsi="Poppins" w:cs="Poppins"/>
                <w:b/>
                <w:bCs/>
                <w:color w:val="002A52"/>
              </w:rPr>
              <w:t xml:space="preserve">ZARZĄDZANIE RYZYKIEM W WYROBACH MEDYCZNYCH  </w:t>
            </w:r>
            <w:bookmarkEnd w:id="0"/>
          </w:p>
        </w:tc>
      </w:tr>
      <w:tr w:rsidR="00785925" w14:paraId="68101221" w14:textId="5F81952A" w:rsidTr="004131DD">
        <w:trPr>
          <w:trHeight w:val="416"/>
        </w:trPr>
        <w:tc>
          <w:tcPr>
            <w:tcW w:w="10039" w:type="dxa"/>
            <w:gridSpan w:val="3"/>
            <w:vAlign w:val="center"/>
          </w:tcPr>
          <w:p w14:paraId="094465CC" w14:textId="3F24C6FD" w:rsidR="00785925" w:rsidRPr="00785925" w:rsidRDefault="00785925" w:rsidP="000D481D">
            <w:pPr>
              <w:spacing w:line="240" w:lineRule="auto"/>
              <w:ind w:right="-569"/>
              <w:rPr>
                <w:rFonts w:ascii="Poppins" w:hAnsi="Poppins" w:cs="Poppins"/>
                <w:b/>
                <w:bCs/>
                <w:color w:val="002A52"/>
              </w:rPr>
            </w:pPr>
            <w:r w:rsidRPr="00785925">
              <w:rPr>
                <w:rFonts w:ascii="Poppins" w:hAnsi="Poppins" w:cs="Poppins"/>
                <w:b/>
                <w:bCs/>
                <w:color w:val="002A52"/>
              </w:rPr>
              <w:t>DANE UCZESTNIKÓW</w:t>
            </w:r>
          </w:p>
        </w:tc>
      </w:tr>
      <w:tr w:rsidR="00785925" w14:paraId="02B31030" w14:textId="2001E80D" w:rsidTr="004131DD">
        <w:trPr>
          <w:trHeight w:val="431"/>
        </w:trPr>
        <w:tc>
          <w:tcPr>
            <w:tcW w:w="425" w:type="dxa"/>
            <w:vMerge w:val="restart"/>
            <w:vAlign w:val="center"/>
          </w:tcPr>
          <w:p w14:paraId="4B946BDB" w14:textId="00F2BE6B" w:rsidR="00785925" w:rsidRDefault="00785925" w:rsidP="000D481D">
            <w:pPr>
              <w:spacing w:line="240" w:lineRule="auto"/>
              <w:ind w:right="-569"/>
              <w:rPr>
                <w:rFonts w:ascii="Poppins" w:hAnsi="Poppins" w:cs="Poppins"/>
                <w:color w:val="002A52"/>
              </w:rPr>
            </w:pPr>
            <w:r>
              <w:rPr>
                <w:rFonts w:ascii="Poppins" w:hAnsi="Poppins" w:cs="Poppins"/>
                <w:color w:val="002A52"/>
              </w:rPr>
              <w:t>1</w:t>
            </w:r>
          </w:p>
        </w:tc>
        <w:tc>
          <w:tcPr>
            <w:tcW w:w="3393" w:type="dxa"/>
            <w:vAlign w:val="center"/>
          </w:tcPr>
          <w:p w14:paraId="17FA91AB" w14:textId="52845E6B" w:rsidR="00785925" w:rsidRDefault="00785925" w:rsidP="000D481D">
            <w:pPr>
              <w:spacing w:line="240" w:lineRule="auto"/>
              <w:ind w:right="-569"/>
              <w:rPr>
                <w:rFonts w:ascii="Poppins" w:hAnsi="Poppins" w:cs="Poppins"/>
                <w:color w:val="002A52"/>
              </w:rPr>
            </w:pPr>
            <w:r>
              <w:rPr>
                <w:rFonts w:ascii="Poppins" w:hAnsi="Poppins" w:cs="Poppins"/>
                <w:color w:val="002A52"/>
              </w:rPr>
              <w:t>Imię i nazwisko:</w:t>
            </w:r>
          </w:p>
        </w:tc>
        <w:tc>
          <w:tcPr>
            <w:tcW w:w="6221" w:type="dxa"/>
            <w:vAlign w:val="center"/>
          </w:tcPr>
          <w:p w14:paraId="04300342" w14:textId="77777777" w:rsidR="00785925" w:rsidRDefault="00785925" w:rsidP="000D481D">
            <w:pPr>
              <w:spacing w:line="240" w:lineRule="auto"/>
              <w:ind w:right="-569"/>
              <w:rPr>
                <w:rFonts w:ascii="Poppins" w:hAnsi="Poppins" w:cs="Poppins"/>
                <w:color w:val="002A52"/>
              </w:rPr>
            </w:pPr>
          </w:p>
        </w:tc>
      </w:tr>
      <w:tr w:rsidR="00785925" w14:paraId="144007C5" w14:textId="40F9A7DC" w:rsidTr="004131DD">
        <w:trPr>
          <w:trHeight w:val="438"/>
        </w:trPr>
        <w:tc>
          <w:tcPr>
            <w:tcW w:w="425" w:type="dxa"/>
            <w:vMerge/>
            <w:vAlign w:val="center"/>
          </w:tcPr>
          <w:p w14:paraId="2A80A45B" w14:textId="77777777" w:rsidR="00785925" w:rsidRDefault="00785925" w:rsidP="000D481D">
            <w:pPr>
              <w:spacing w:line="240" w:lineRule="auto"/>
              <w:ind w:right="-569"/>
              <w:rPr>
                <w:rFonts w:ascii="Poppins" w:hAnsi="Poppins" w:cs="Poppins"/>
                <w:color w:val="002A52"/>
              </w:rPr>
            </w:pPr>
          </w:p>
        </w:tc>
        <w:tc>
          <w:tcPr>
            <w:tcW w:w="3393" w:type="dxa"/>
            <w:vAlign w:val="center"/>
          </w:tcPr>
          <w:p w14:paraId="242E0344" w14:textId="3B271047" w:rsidR="00785925" w:rsidRDefault="00785925" w:rsidP="000D481D">
            <w:pPr>
              <w:spacing w:line="240" w:lineRule="auto"/>
              <w:ind w:right="-569"/>
              <w:rPr>
                <w:rFonts w:ascii="Poppins" w:hAnsi="Poppins" w:cs="Poppins"/>
                <w:color w:val="002A52"/>
              </w:rPr>
            </w:pPr>
            <w:r>
              <w:rPr>
                <w:rFonts w:ascii="Poppins" w:hAnsi="Poppins" w:cs="Poppins"/>
                <w:color w:val="002A52"/>
              </w:rPr>
              <w:t>Adres e-mail:</w:t>
            </w:r>
          </w:p>
        </w:tc>
        <w:tc>
          <w:tcPr>
            <w:tcW w:w="6221" w:type="dxa"/>
            <w:vAlign w:val="center"/>
          </w:tcPr>
          <w:p w14:paraId="44A97531" w14:textId="77777777" w:rsidR="00785925" w:rsidRDefault="00785925" w:rsidP="000D481D">
            <w:pPr>
              <w:spacing w:line="240" w:lineRule="auto"/>
              <w:ind w:right="-569"/>
              <w:rPr>
                <w:rFonts w:ascii="Poppins" w:hAnsi="Poppins" w:cs="Poppins"/>
                <w:color w:val="002A52"/>
              </w:rPr>
            </w:pPr>
          </w:p>
        </w:tc>
      </w:tr>
      <w:tr w:rsidR="00785925" w14:paraId="10A7B5A4" w14:textId="3401C393" w:rsidTr="004131DD">
        <w:trPr>
          <w:trHeight w:val="416"/>
        </w:trPr>
        <w:tc>
          <w:tcPr>
            <w:tcW w:w="425" w:type="dxa"/>
            <w:vMerge/>
            <w:vAlign w:val="center"/>
          </w:tcPr>
          <w:p w14:paraId="7776CFA7" w14:textId="77777777" w:rsidR="00785925" w:rsidRDefault="00785925" w:rsidP="000D481D">
            <w:pPr>
              <w:spacing w:line="240" w:lineRule="auto"/>
              <w:ind w:right="-569"/>
              <w:rPr>
                <w:rFonts w:ascii="Poppins" w:hAnsi="Poppins" w:cs="Poppins"/>
                <w:color w:val="002A52"/>
              </w:rPr>
            </w:pPr>
          </w:p>
        </w:tc>
        <w:tc>
          <w:tcPr>
            <w:tcW w:w="3393" w:type="dxa"/>
            <w:vAlign w:val="center"/>
          </w:tcPr>
          <w:p w14:paraId="240937A0" w14:textId="64A852BA" w:rsidR="00785925" w:rsidRDefault="00785925" w:rsidP="000D481D">
            <w:pPr>
              <w:spacing w:line="240" w:lineRule="auto"/>
              <w:ind w:right="-569"/>
              <w:rPr>
                <w:rFonts w:ascii="Poppins" w:hAnsi="Poppins" w:cs="Poppins"/>
                <w:color w:val="002A52"/>
              </w:rPr>
            </w:pPr>
            <w:r>
              <w:rPr>
                <w:rFonts w:ascii="Poppins" w:hAnsi="Poppins" w:cs="Poppins"/>
                <w:color w:val="002A52"/>
              </w:rPr>
              <w:t>Numer telefonu do kontaktu:</w:t>
            </w:r>
          </w:p>
        </w:tc>
        <w:tc>
          <w:tcPr>
            <w:tcW w:w="6221" w:type="dxa"/>
            <w:vAlign w:val="center"/>
          </w:tcPr>
          <w:p w14:paraId="42B8B206" w14:textId="77777777" w:rsidR="00785925" w:rsidRDefault="00785925" w:rsidP="000D481D">
            <w:pPr>
              <w:spacing w:line="240" w:lineRule="auto"/>
              <w:ind w:right="-569"/>
              <w:rPr>
                <w:rFonts w:ascii="Poppins" w:hAnsi="Poppins" w:cs="Poppins"/>
                <w:color w:val="002A52"/>
              </w:rPr>
            </w:pPr>
          </w:p>
        </w:tc>
      </w:tr>
      <w:tr w:rsidR="00785925" w14:paraId="11F859E4" w14:textId="42925EEE" w:rsidTr="004131DD">
        <w:trPr>
          <w:trHeight w:val="421"/>
        </w:trPr>
        <w:tc>
          <w:tcPr>
            <w:tcW w:w="425" w:type="dxa"/>
            <w:vMerge w:val="restart"/>
            <w:vAlign w:val="center"/>
          </w:tcPr>
          <w:p w14:paraId="0CF0171E" w14:textId="09258730" w:rsidR="00785925" w:rsidRDefault="00785925" w:rsidP="00785925">
            <w:pPr>
              <w:spacing w:line="240" w:lineRule="auto"/>
              <w:ind w:right="-569"/>
              <w:rPr>
                <w:rFonts w:ascii="Poppins" w:hAnsi="Poppins" w:cs="Poppins"/>
                <w:color w:val="002A52"/>
              </w:rPr>
            </w:pPr>
            <w:r>
              <w:rPr>
                <w:rFonts w:ascii="Poppins" w:hAnsi="Poppins" w:cs="Poppins"/>
                <w:color w:val="002A52"/>
              </w:rPr>
              <w:t>2</w:t>
            </w:r>
          </w:p>
        </w:tc>
        <w:tc>
          <w:tcPr>
            <w:tcW w:w="3393" w:type="dxa"/>
            <w:vAlign w:val="center"/>
          </w:tcPr>
          <w:p w14:paraId="71B398C3" w14:textId="0C1C8E24" w:rsidR="00785925" w:rsidRDefault="00785925" w:rsidP="00785925">
            <w:pPr>
              <w:spacing w:line="240" w:lineRule="auto"/>
              <w:ind w:right="-569"/>
              <w:rPr>
                <w:rFonts w:ascii="Poppins" w:hAnsi="Poppins" w:cs="Poppins"/>
                <w:color w:val="002A52"/>
              </w:rPr>
            </w:pPr>
            <w:r>
              <w:rPr>
                <w:rFonts w:ascii="Poppins" w:hAnsi="Poppins" w:cs="Poppins"/>
                <w:color w:val="002A52"/>
              </w:rPr>
              <w:t>Imię i nazwisko:</w:t>
            </w:r>
          </w:p>
        </w:tc>
        <w:tc>
          <w:tcPr>
            <w:tcW w:w="6221" w:type="dxa"/>
            <w:vAlign w:val="center"/>
          </w:tcPr>
          <w:p w14:paraId="0450A6A2" w14:textId="77777777" w:rsidR="00785925" w:rsidRDefault="00785925" w:rsidP="00785925">
            <w:pPr>
              <w:spacing w:line="240" w:lineRule="auto"/>
              <w:ind w:right="-569"/>
              <w:rPr>
                <w:rFonts w:ascii="Poppins" w:hAnsi="Poppins" w:cs="Poppins"/>
                <w:color w:val="002A52"/>
              </w:rPr>
            </w:pPr>
          </w:p>
        </w:tc>
      </w:tr>
      <w:tr w:rsidR="00785925" w14:paraId="620BFF26" w14:textId="77777777" w:rsidTr="004131DD">
        <w:trPr>
          <w:trHeight w:val="427"/>
        </w:trPr>
        <w:tc>
          <w:tcPr>
            <w:tcW w:w="425" w:type="dxa"/>
            <w:vMerge/>
            <w:vAlign w:val="center"/>
          </w:tcPr>
          <w:p w14:paraId="6DDBF323" w14:textId="77777777" w:rsidR="00785925" w:rsidRDefault="00785925" w:rsidP="00785925">
            <w:pPr>
              <w:spacing w:line="240" w:lineRule="auto"/>
              <w:ind w:right="-569"/>
              <w:rPr>
                <w:rFonts w:ascii="Poppins" w:hAnsi="Poppins" w:cs="Poppins"/>
                <w:color w:val="002A52"/>
              </w:rPr>
            </w:pPr>
          </w:p>
        </w:tc>
        <w:tc>
          <w:tcPr>
            <w:tcW w:w="3393" w:type="dxa"/>
            <w:vAlign w:val="center"/>
          </w:tcPr>
          <w:p w14:paraId="2A0B7044" w14:textId="01484CEB" w:rsidR="00785925" w:rsidRDefault="00785925" w:rsidP="00785925">
            <w:pPr>
              <w:spacing w:line="240" w:lineRule="auto"/>
              <w:ind w:right="-569"/>
              <w:rPr>
                <w:rFonts w:ascii="Poppins" w:hAnsi="Poppins" w:cs="Poppins"/>
                <w:color w:val="002A52"/>
              </w:rPr>
            </w:pPr>
            <w:r>
              <w:rPr>
                <w:rFonts w:ascii="Poppins" w:hAnsi="Poppins" w:cs="Poppins"/>
                <w:color w:val="002A52"/>
              </w:rPr>
              <w:t>Adres e-mail:</w:t>
            </w:r>
          </w:p>
        </w:tc>
        <w:tc>
          <w:tcPr>
            <w:tcW w:w="6221" w:type="dxa"/>
            <w:vAlign w:val="center"/>
          </w:tcPr>
          <w:p w14:paraId="13DEB680" w14:textId="77777777" w:rsidR="00785925" w:rsidRDefault="00785925" w:rsidP="00785925">
            <w:pPr>
              <w:spacing w:line="240" w:lineRule="auto"/>
              <w:ind w:right="-569"/>
              <w:rPr>
                <w:rFonts w:ascii="Poppins" w:hAnsi="Poppins" w:cs="Poppins"/>
                <w:color w:val="002A52"/>
              </w:rPr>
            </w:pPr>
          </w:p>
        </w:tc>
      </w:tr>
      <w:tr w:rsidR="00785925" w14:paraId="659E8854" w14:textId="77777777" w:rsidTr="004131DD">
        <w:trPr>
          <w:trHeight w:val="420"/>
        </w:trPr>
        <w:tc>
          <w:tcPr>
            <w:tcW w:w="425" w:type="dxa"/>
            <w:vMerge/>
            <w:vAlign w:val="center"/>
          </w:tcPr>
          <w:p w14:paraId="4DB273B1" w14:textId="77777777" w:rsidR="00785925" w:rsidRDefault="00785925" w:rsidP="00785925">
            <w:pPr>
              <w:spacing w:line="240" w:lineRule="auto"/>
              <w:ind w:right="-569"/>
              <w:rPr>
                <w:rFonts w:ascii="Poppins" w:hAnsi="Poppins" w:cs="Poppins"/>
                <w:color w:val="002A52"/>
              </w:rPr>
            </w:pPr>
          </w:p>
        </w:tc>
        <w:tc>
          <w:tcPr>
            <w:tcW w:w="3393" w:type="dxa"/>
            <w:vAlign w:val="center"/>
          </w:tcPr>
          <w:p w14:paraId="520D2F3B" w14:textId="0DE0F535" w:rsidR="00785925" w:rsidRDefault="00785925" w:rsidP="00785925">
            <w:pPr>
              <w:spacing w:line="240" w:lineRule="auto"/>
              <w:ind w:right="-569"/>
              <w:rPr>
                <w:rFonts w:ascii="Poppins" w:hAnsi="Poppins" w:cs="Poppins"/>
                <w:color w:val="002A52"/>
              </w:rPr>
            </w:pPr>
            <w:r>
              <w:rPr>
                <w:rFonts w:ascii="Poppins" w:hAnsi="Poppins" w:cs="Poppins"/>
                <w:color w:val="002A52"/>
              </w:rPr>
              <w:t>Numer telefonu do kontaktu:</w:t>
            </w:r>
          </w:p>
        </w:tc>
        <w:tc>
          <w:tcPr>
            <w:tcW w:w="6221" w:type="dxa"/>
            <w:vAlign w:val="center"/>
          </w:tcPr>
          <w:p w14:paraId="5ED9D3C8" w14:textId="77777777" w:rsidR="00785925" w:rsidRDefault="00785925" w:rsidP="00785925">
            <w:pPr>
              <w:spacing w:line="240" w:lineRule="auto"/>
              <w:ind w:right="-569"/>
              <w:rPr>
                <w:rFonts w:ascii="Poppins" w:hAnsi="Poppins" w:cs="Poppins"/>
                <w:color w:val="002A52"/>
              </w:rPr>
            </w:pPr>
          </w:p>
        </w:tc>
      </w:tr>
    </w:tbl>
    <w:p w14:paraId="1878FCCF" w14:textId="77777777" w:rsidR="000D481D" w:rsidRPr="00AD0D47" w:rsidRDefault="000D481D" w:rsidP="000D481D">
      <w:pPr>
        <w:spacing w:line="240" w:lineRule="auto"/>
        <w:ind w:right="-569"/>
        <w:rPr>
          <w:rFonts w:ascii="Poppins" w:hAnsi="Poppins" w:cs="Poppins"/>
          <w:color w:val="002A52"/>
          <w:sz w:val="8"/>
          <w:szCs w:val="8"/>
        </w:rPr>
      </w:pPr>
    </w:p>
    <w:tbl>
      <w:tblPr>
        <w:tblStyle w:val="Tabela-Siatka"/>
        <w:tblW w:w="10067" w:type="dxa"/>
        <w:tblInd w:w="-572" w:type="dxa"/>
        <w:tblBorders>
          <w:top w:val="single" w:sz="2" w:space="0" w:color="002A52"/>
          <w:left w:val="single" w:sz="2" w:space="0" w:color="002A52"/>
          <w:bottom w:val="single" w:sz="2" w:space="0" w:color="002A52"/>
          <w:right w:val="single" w:sz="2" w:space="0" w:color="002A52"/>
          <w:insideH w:val="single" w:sz="2" w:space="0" w:color="002A52"/>
          <w:insideV w:val="single" w:sz="2" w:space="0" w:color="002A52"/>
        </w:tblBorders>
        <w:tblLook w:val="04A0" w:firstRow="1" w:lastRow="0" w:firstColumn="1" w:lastColumn="0" w:noHBand="0" w:noVBand="1"/>
      </w:tblPr>
      <w:tblGrid>
        <w:gridCol w:w="3830"/>
        <w:gridCol w:w="6237"/>
      </w:tblGrid>
      <w:tr w:rsidR="00667A2E" w14:paraId="6A8F859F" w14:textId="77777777" w:rsidTr="004131DD">
        <w:trPr>
          <w:trHeight w:val="416"/>
        </w:trPr>
        <w:tc>
          <w:tcPr>
            <w:tcW w:w="10067" w:type="dxa"/>
            <w:gridSpan w:val="2"/>
            <w:vAlign w:val="center"/>
          </w:tcPr>
          <w:p w14:paraId="6427EBD7" w14:textId="7F722D0C" w:rsidR="00667A2E" w:rsidRPr="00785925" w:rsidRDefault="00667A2E" w:rsidP="002F7D81">
            <w:pPr>
              <w:spacing w:line="240" w:lineRule="auto"/>
              <w:ind w:right="-569"/>
              <w:rPr>
                <w:rFonts w:ascii="Poppins" w:hAnsi="Poppins" w:cs="Poppins"/>
                <w:b/>
                <w:bCs/>
                <w:color w:val="002A52"/>
              </w:rPr>
            </w:pPr>
            <w:r w:rsidRPr="00785925">
              <w:rPr>
                <w:rFonts w:ascii="Poppins" w:hAnsi="Poppins" w:cs="Poppins"/>
                <w:b/>
                <w:bCs/>
                <w:color w:val="002A52"/>
              </w:rPr>
              <w:t xml:space="preserve">DANE </w:t>
            </w:r>
            <w:r>
              <w:rPr>
                <w:rFonts w:ascii="Poppins" w:hAnsi="Poppins" w:cs="Poppins"/>
                <w:b/>
                <w:bCs/>
                <w:color w:val="002A52"/>
              </w:rPr>
              <w:t>FIRMY</w:t>
            </w:r>
          </w:p>
        </w:tc>
      </w:tr>
      <w:tr w:rsidR="00667A2E" w14:paraId="4289141C" w14:textId="77777777" w:rsidTr="002C43DD">
        <w:trPr>
          <w:trHeight w:val="423"/>
        </w:trPr>
        <w:tc>
          <w:tcPr>
            <w:tcW w:w="3830" w:type="dxa"/>
            <w:vAlign w:val="center"/>
          </w:tcPr>
          <w:p w14:paraId="494F0EB4" w14:textId="5EBC4F0E" w:rsidR="00667A2E" w:rsidRDefault="00667A2E" w:rsidP="002F7D81">
            <w:pPr>
              <w:spacing w:line="240" w:lineRule="auto"/>
              <w:ind w:right="-569"/>
              <w:rPr>
                <w:rFonts w:ascii="Poppins" w:hAnsi="Poppins" w:cs="Poppins"/>
                <w:color w:val="002A52"/>
              </w:rPr>
            </w:pPr>
            <w:r>
              <w:rPr>
                <w:rFonts w:ascii="Poppins" w:hAnsi="Poppins" w:cs="Poppins"/>
                <w:color w:val="002A52"/>
              </w:rPr>
              <w:t>Nazwa firmy:</w:t>
            </w:r>
          </w:p>
        </w:tc>
        <w:tc>
          <w:tcPr>
            <w:tcW w:w="6237" w:type="dxa"/>
            <w:vAlign w:val="center"/>
          </w:tcPr>
          <w:p w14:paraId="78F3F849" w14:textId="77777777" w:rsidR="00667A2E" w:rsidRDefault="00667A2E" w:rsidP="002F7D81">
            <w:pPr>
              <w:spacing w:line="240" w:lineRule="auto"/>
              <w:ind w:right="-569"/>
              <w:rPr>
                <w:rFonts w:ascii="Poppins" w:hAnsi="Poppins" w:cs="Poppins"/>
                <w:color w:val="002A52"/>
              </w:rPr>
            </w:pPr>
          </w:p>
        </w:tc>
      </w:tr>
      <w:tr w:rsidR="00667A2E" w14:paraId="53230D06" w14:textId="77777777" w:rsidTr="002C43DD">
        <w:trPr>
          <w:trHeight w:val="416"/>
        </w:trPr>
        <w:tc>
          <w:tcPr>
            <w:tcW w:w="3830" w:type="dxa"/>
            <w:vAlign w:val="center"/>
          </w:tcPr>
          <w:p w14:paraId="57B5BA61" w14:textId="7D4E13D0" w:rsidR="00667A2E" w:rsidRDefault="00667A2E" w:rsidP="002F7D81">
            <w:pPr>
              <w:spacing w:line="240" w:lineRule="auto"/>
              <w:ind w:right="-569"/>
              <w:rPr>
                <w:rFonts w:ascii="Poppins" w:hAnsi="Poppins" w:cs="Poppins"/>
                <w:color w:val="002A52"/>
              </w:rPr>
            </w:pPr>
            <w:r>
              <w:rPr>
                <w:rFonts w:ascii="Poppins" w:hAnsi="Poppins" w:cs="Poppins"/>
                <w:color w:val="002A52"/>
              </w:rPr>
              <w:t>Adres:</w:t>
            </w:r>
          </w:p>
        </w:tc>
        <w:tc>
          <w:tcPr>
            <w:tcW w:w="6237" w:type="dxa"/>
            <w:vAlign w:val="center"/>
          </w:tcPr>
          <w:p w14:paraId="71BBF7EC" w14:textId="77777777" w:rsidR="00667A2E" w:rsidRDefault="00667A2E" w:rsidP="002F7D81">
            <w:pPr>
              <w:spacing w:line="240" w:lineRule="auto"/>
              <w:ind w:right="-569"/>
              <w:rPr>
                <w:rFonts w:ascii="Poppins" w:hAnsi="Poppins" w:cs="Poppins"/>
                <w:color w:val="002A52"/>
              </w:rPr>
            </w:pPr>
          </w:p>
        </w:tc>
      </w:tr>
      <w:tr w:rsidR="00667A2E" w14:paraId="171E8DF9" w14:textId="77777777" w:rsidTr="002C43DD">
        <w:trPr>
          <w:trHeight w:val="422"/>
        </w:trPr>
        <w:tc>
          <w:tcPr>
            <w:tcW w:w="3830" w:type="dxa"/>
            <w:vAlign w:val="center"/>
          </w:tcPr>
          <w:p w14:paraId="53208CB2" w14:textId="6C8EEAF0" w:rsidR="00667A2E" w:rsidRDefault="00667A2E" w:rsidP="002F7D81">
            <w:pPr>
              <w:spacing w:line="240" w:lineRule="auto"/>
              <w:ind w:right="-569"/>
              <w:rPr>
                <w:rFonts w:ascii="Poppins" w:hAnsi="Poppins" w:cs="Poppins"/>
                <w:color w:val="002A52"/>
              </w:rPr>
            </w:pPr>
            <w:r>
              <w:rPr>
                <w:rFonts w:ascii="Poppins" w:hAnsi="Poppins" w:cs="Poppins"/>
                <w:color w:val="002A52"/>
              </w:rPr>
              <w:t>Kod pocztowy</w:t>
            </w:r>
          </w:p>
        </w:tc>
        <w:tc>
          <w:tcPr>
            <w:tcW w:w="6237" w:type="dxa"/>
            <w:vAlign w:val="center"/>
          </w:tcPr>
          <w:p w14:paraId="22C2680D" w14:textId="77777777" w:rsidR="00667A2E" w:rsidRDefault="00667A2E" w:rsidP="002F7D81">
            <w:pPr>
              <w:spacing w:line="240" w:lineRule="auto"/>
              <w:ind w:right="-569"/>
              <w:rPr>
                <w:rFonts w:ascii="Poppins" w:hAnsi="Poppins" w:cs="Poppins"/>
                <w:color w:val="002A52"/>
              </w:rPr>
            </w:pPr>
          </w:p>
        </w:tc>
      </w:tr>
      <w:tr w:rsidR="00667A2E" w14:paraId="60C77FC9" w14:textId="77777777" w:rsidTr="002C43DD">
        <w:trPr>
          <w:trHeight w:val="427"/>
        </w:trPr>
        <w:tc>
          <w:tcPr>
            <w:tcW w:w="3830" w:type="dxa"/>
            <w:vAlign w:val="center"/>
          </w:tcPr>
          <w:p w14:paraId="4FC11B8F" w14:textId="75E1A316" w:rsidR="00667A2E" w:rsidRDefault="00667A2E" w:rsidP="002F7D81">
            <w:pPr>
              <w:spacing w:line="240" w:lineRule="auto"/>
              <w:ind w:right="-569"/>
              <w:rPr>
                <w:rFonts w:ascii="Poppins" w:hAnsi="Poppins" w:cs="Poppins"/>
                <w:color w:val="002A52"/>
              </w:rPr>
            </w:pPr>
            <w:r>
              <w:rPr>
                <w:rFonts w:ascii="Poppins" w:hAnsi="Poppins" w:cs="Poppins"/>
                <w:color w:val="002A52"/>
              </w:rPr>
              <w:t>Miejscowość</w:t>
            </w:r>
          </w:p>
        </w:tc>
        <w:tc>
          <w:tcPr>
            <w:tcW w:w="6237" w:type="dxa"/>
            <w:vAlign w:val="center"/>
          </w:tcPr>
          <w:p w14:paraId="3E4B1092" w14:textId="77777777" w:rsidR="00667A2E" w:rsidRDefault="00667A2E" w:rsidP="002F7D81">
            <w:pPr>
              <w:spacing w:line="240" w:lineRule="auto"/>
              <w:ind w:right="-569"/>
              <w:rPr>
                <w:rFonts w:ascii="Poppins" w:hAnsi="Poppins" w:cs="Poppins"/>
                <w:color w:val="002A52"/>
              </w:rPr>
            </w:pPr>
          </w:p>
        </w:tc>
      </w:tr>
      <w:tr w:rsidR="00667A2E" w14:paraId="7BC0B4C6" w14:textId="77777777" w:rsidTr="002C43DD">
        <w:trPr>
          <w:trHeight w:val="419"/>
        </w:trPr>
        <w:tc>
          <w:tcPr>
            <w:tcW w:w="3830" w:type="dxa"/>
            <w:vAlign w:val="center"/>
          </w:tcPr>
          <w:p w14:paraId="66327CB7" w14:textId="3C761E43" w:rsidR="00667A2E" w:rsidRDefault="00667A2E" w:rsidP="002F7D81">
            <w:pPr>
              <w:spacing w:line="240" w:lineRule="auto"/>
              <w:ind w:right="-569"/>
              <w:rPr>
                <w:rFonts w:ascii="Poppins" w:hAnsi="Poppins" w:cs="Poppins"/>
                <w:color w:val="002A52"/>
              </w:rPr>
            </w:pPr>
            <w:r>
              <w:rPr>
                <w:rFonts w:ascii="Poppins" w:hAnsi="Poppins" w:cs="Poppins"/>
                <w:color w:val="002A52"/>
              </w:rPr>
              <w:t xml:space="preserve">NIP: </w:t>
            </w:r>
          </w:p>
        </w:tc>
        <w:tc>
          <w:tcPr>
            <w:tcW w:w="6237" w:type="dxa"/>
            <w:vAlign w:val="center"/>
          </w:tcPr>
          <w:p w14:paraId="39E75BFC" w14:textId="77777777" w:rsidR="00667A2E" w:rsidRDefault="00667A2E" w:rsidP="002F7D81">
            <w:pPr>
              <w:spacing w:line="240" w:lineRule="auto"/>
              <w:ind w:right="-569"/>
              <w:rPr>
                <w:rFonts w:ascii="Poppins" w:hAnsi="Poppins" w:cs="Poppins"/>
                <w:color w:val="002A52"/>
              </w:rPr>
            </w:pPr>
          </w:p>
        </w:tc>
      </w:tr>
      <w:tr w:rsidR="00667A2E" w14:paraId="76C7EDA1" w14:textId="77777777" w:rsidTr="002C43DD">
        <w:trPr>
          <w:trHeight w:val="411"/>
        </w:trPr>
        <w:tc>
          <w:tcPr>
            <w:tcW w:w="3830" w:type="dxa"/>
            <w:vAlign w:val="center"/>
          </w:tcPr>
          <w:p w14:paraId="0B0C5183" w14:textId="6A31F06F" w:rsidR="00667A2E" w:rsidRDefault="00667A2E" w:rsidP="002F7D81">
            <w:pPr>
              <w:spacing w:line="240" w:lineRule="auto"/>
              <w:ind w:right="-569"/>
              <w:rPr>
                <w:rFonts w:ascii="Poppins" w:hAnsi="Poppins" w:cs="Poppins"/>
                <w:color w:val="002A52"/>
              </w:rPr>
            </w:pPr>
            <w:r>
              <w:rPr>
                <w:rFonts w:ascii="Poppins" w:hAnsi="Poppins" w:cs="Poppins"/>
                <w:color w:val="002A52"/>
              </w:rPr>
              <w:t>Adres e-mail do wysyłki faktury:</w:t>
            </w:r>
          </w:p>
        </w:tc>
        <w:tc>
          <w:tcPr>
            <w:tcW w:w="6237" w:type="dxa"/>
            <w:vAlign w:val="center"/>
          </w:tcPr>
          <w:p w14:paraId="729FC7FB" w14:textId="77777777" w:rsidR="00667A2E" w:rsidRDefault="00667A2E" w:rsidP="002F7D81">
            <w:pPr>
              <w:spacing w:line="240" w:lineRule="auto"/>
              <w:ind w:right="-569"/>
              <w:rPr>
                <w:rFonts w:ascii="Poppins" w:hAnsi="Poppins" w:cs="Poppins"/>
                <w:color w:val="002A52"/>
              </w:rPr>
            </w:pPr>
          </w:p>
        </w:tc>
      </w:tr>
      <w:tr w:rsidR="00667A2E" w14:paraId="4F795A51" w14:textId="77777777" w:rsidTr="002C43DD">
        <w:trPr>
          <w:trHeight w:val="431"/>
        </w:trPr>
        <w:tc>
          <w:tcPr>
            <w:tcW w:w="3830" w:type="dxa"/>
            <w:vAlign w:val="center"/>
          </w:tcPr>
          <w:p w14:paraId="277BEDE6" w14:textId="6310F71F" w:rsidR="00667A2E" w:rsidRDefault="00667A2E" w:rsidP="002F7D81">
            <w:pPr>
              <w:spacing w:line="240" w:lineRule="auto"/>
              <w:ind w:right="-569"/>
              <w:rPr>
                <w:rFonts w:ascii="Poppins" w:hAnsi="Poppins" w:cs="Poppins"/>
                <w:color w:val="002A52"/>
              </w:rPr>
            </w:pPr>
            <w:r>
              <w:rPr>
                <w:rFonts w:ascii="Poppins" w:hAnsi="Poppins" w:cs="Poppins"/>
                <w:color w:val="002A52"/>
              </w:rPr>
              <w:t>Numer telefonu do kontaktu:</w:t>
            </w:r>
          </w:p>
        </w:tc>
        <w:tc>
          <w:tcPr>
            <w:tcW w:w="6237" w:type="dxa"/>
            <w:vAlign w:val="center"/>
          </w:tcPr>
          <w:p w14:paraId="58625590" w14:textId="77777777" w:rsidR="00667A2E" w:rsidRDefault="00667A2E" w:rsidP="002F7D81">
            <w:pPr>
              <w:spacing w:line="240" w:lineRule="auto"/>
              <w:ind w:right="-569"/>
              <w:rPr>
                <w:rFonts w:ascii="Poppins" w:hAnsi="Poppins" w:cs="Poppins"/>
                <w:color w:val="002A52"/>
              </w:rPr>
            </w:pPr>
          </w:p>
        </w:tc>
      </w:tr>
      <w:tr w:rsidR="00667A2E" w14:paraId="4D39B842" w14:textId="77777777" w:rsidTr="002C43DD">
        <w:trPr>
          <w:trHeight w:val="409"/>
        </w:trPr>
        <w:tc>
          <w:tcPr>
            <w:tcW w:w="3830" w:type="dxa"/>
            <w:vAlign w:val="center"/>
          </w:tcPr>
          <w:p w14:paraId="4B981F34" w14:textId="77777777" w:rsidR="00667A2E" w:rsidRDefault="00667A2E" w:rsidP="002F7D81">
            <w:pPr>
              <w:spacing w:line="240" w:lineRule="auto"/>
              <w:ind w:right="-569"/>
              <w:rPr>
                <w:rFonts w:ascii="Poppins" w:hAnsi="Poppins" w:cs="Poppins"/>
                <w:color w:val="002A52"/>
              </w:rPr>
            </w:pPr>
            <w:r>
              <w:rPr>
                <w:rFonts w:ascii="Poppins" w:hAnsi="Poppins" w:cs="Poppins"/>
                <w:color w:val="002A52"/>
              </w:rPr>
              <w:t>Adres e-mail:</w:t>
            </w:r>
          </w:p>
        </w:tc>
        <w:tc>
          <w:tcPr>
            <w:tcW w:w="6237" w:type="dxa"/>
            <w:vAlign w:val="center"/>
          </w:tcPr>
          <w:p w14:paraId="25F1EDBA" w14:textId="77777777" w:rsidR="00667A2E" w:rsidRDefault="00667A2E" w:rsidP="002F7D81">
            <w:pPr>
              <w:spacing w:line="240" w:lineRule="auto"/>
              <w:ind w:right="-569"/>
              <w:rPr>
                <w:rFonts w:ascii="Poppins" w:hAnsi="Poppins" w:cs="Poppins"/>
                <w:color w:val="002A52"/>
              </w:rPr>
            </w:pPr>
          </w:p>
        </w:tc>
      </w:tr>
      <w:tr w:rsidR="00667A2E" w14:paraId="408BB9A4" w14:textId="77777777" w:rsidTr="00777F48">
        <w:trPr>
          <w:trHeight w:val="401"/>
        </w:trPr>
        <w:tc>
          <w:tcPr>
            <w:tcW w:w="3830" w:type="dxa"/>
            <w:vAlign w:val="center"/>
          </w:tcPr>
          <w:p w14:paraId="5BEAEA79" w14:textId="77777777" w:rsidR="00667A2E" w:rsidRDefault="00667A2E" w:rsidP="002F7D81">
            <w:pPr>
              <w:spacing w:line="240" w:lineRule="auto"/>
              <w:ind w:right="-569"/>
              <w:rPr>
                <w:rFonts w:ascii="Poppins" w:hAnsi="Poppins" w:cs="Poppins"/>
                <w:color w:val="002A52"/>
              </w:rPr>
            </w:pPr>
            <w:r>
              <w:rPr>
                <w:rFonts w:ascii="Poppins" w:hAnsi="Poppins" w:cs="Poppins"/>
                <w:color w:val="002A52"/>
              </w:rPr>
              <w:t>Numer telefonu do kontaktu:</w:t>
            </w:r>
          </w:p>
        </w:tc>
        <w:tc>
          <w:tcPr>
            <w:tcW w:w="6237" w:type="dxa"/>
            <w:vAlign w:val="center"/>
          </w:tcPr>
          <w:p w14:paraId="5E3208E2" w14:textId="77777777" w:rsidR="00667A2E" w:rsidRDefault="00667A2E" w:rsidP="002F7D81">
            <w:pPr>
              <w:spacing w:line="240" w:lineRule="auto"/>
              <w:ind w:right="-569"/>
              <w:rPr>
                <w:rFonts w:ascii="Poppins" w:hAnsi="Poppins" w:cs="Poppins"/>
                <w:color w:val="002A52"/>
              </w:rPr>
            </w:pPr>
          </w:p>
        </w:tc>
      </w:tr>
    </w:tbl>
    <w:p w14:paraId="547FAA9A" w14:textId="385CF02E" w:rsidR="00667A2E" w:rsidRPr="00AD0D47" w:rsidRDefault="00667A2E" w:rsidP="00667A2E">
      <w:pPr>
        <w:ind w:right="-569"/>
        <w:rPr>
          <w:rFonts w:ascii="Poppins" w:hAnsi="Poppins" w:cs="Poppins"/>
          <w:color w:val="002A52"/>
          <w:sz w:val="8"/>
          <w:szCs w:val="8"/>
        </w:rPr>
      </w:pPr>
    </w:p>
    <w:tbl>
      <w:tblPr>
        <w:tblStyle w:val="Tabela-Siatka"/>
        <w:tblW w:w="10067" w:type="dxa"/>
        <w:tblInd w:w="-5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067"/>
      </w:tblGrid>
      <w:tr w:rsidR="00667A2E" w14:paraId="789FD3BA" w14:textId="77777777" w:rsidTr="00DC4F3C">
        <w:trPr>
          <w:trHeight w:val="767"/>
        </w:trPr>
        <w:tc>
          <w:tcPr>
            <w:tcW w:w="10067" w:type="dxa"/>
            <w:vAlign w:val="center"/>
          </w:tcPr>
          <w:p w14:paraId="0E7B869D" w14:textId="77777777" w:rsidR="00DC4F3C" w:rsidRDefault="00667A2E" w:rsidP="002F7D81">
            <w:pPr>
              <w:spacing w:line="240" w:lineRule="auto"/>
              <w:ind w:right="-569"/>
              <w:rPr>
                <w:rFonts w:ascii="Poppins" w:hAnsi="Poppins" w:cs="Poppins"/>
                <w:color w:val="002A52"/>
                <w:szCs w:val="20"/>
              </w:rPr>
            </w:pPr>
            <w:r w:rsidRPr="00DC4F3C">
              <w:rPr>
                <w:rFonts w:ascii="Poppins" w:hAnsi="Poppins" w:cs="Poppins"/>
                <w:color w:val="002A52"/>
                <w:szCs w:val="20"/>
              </w:rPr>
              <w:t xml:space="preserve">Numer rachunku bakowego </w:t>
            </w:r>
            <w:r w:rsidRPr="00DC4F3C">
              <w:rPr>
                <w:rFonts w:ascii="Poppins" w:hAnsi="Poppins" w:cs="Poppins"/>
                <w:b/>
                <w:bCs/>
                <w:color w:val="002A52"/>
                <w:szCs w:val="20"/>
              </w:rPr>
              <w:t>SMART QMS Edyta Wierciak-Bożętka</w:t>
            </w:r>
            <w:r w:rsidRPr="00DC4F3C">
              <w:rPr>
                <w:rFonts w:ascii="Poppins" w:hAnsi="Poppins" w:cs="Poppins"/>
                <w:color w:val="002A52"/>
                <w:szCs w:val="20"/>
              </w:rPr>
              <w:t xml:space="preserve">, </w:t>
            </w:r>
          </w:p>
          <w:p w14:paraId="40C0BF85" w14:textId="449E7857" w:rsidR="00667A2E" w:rsidRPr="00DC4F3C" w:rsidRDefault="00667A2E" w:rsidP="002F7D81">
            <w:pPr>
              <w:spacing w:line="240" w:lineRule="auto"/>
              <w:ind w:right="-569"/>
              <w:rPr>
                <w:rFonts w:ascii="Poppins" w:hAnsi="Poppins" w:cs="Poppins"/>
                <w:color w:val="002A52"/>
                <w:szCs w:val="20"/>
              </w:rPr>
            </w:pPr>
            <w:r w:rsidRPr="00DC4F3C">
              <w:rPr>
                <w:rFonts w:ascii="Poppins" w:hAnsi="Poppins" w:cs="Poppins"/>
                <w:color w:val="002A52"/>
                <w:szCs w:val="20"/>
              </w:rPr>
              <w:t>na który należy dokonać opłaty za szkolenie</w:t>
            </w:r>
          </w:p>
        </w:tc>
      </w:tr>
      <w:tr w:rsidR="00667A2E" w14:paraId="1BADD765" w14:textId="77777777" w:rsidTr="00667A2E">
        <w:trPr>
          <w:trHeight w:val="544"/>
        </w:trPr>
        <w:tc>
          <w:tcPr>
            <w:tcW w:w="10067" w:type="dxa"/>
            <w:vAlign w:val="center"/>
          </w:tcPr>
          <w:p w14:paraId="6DA630DF" w14:textId="363DF6C9" w:rsidR="00667A2E" w:rsidRDefault="00667A2E" w:rsidP="002F7D81">
            <w:pPr>
              <w:spacing w:line="240" w:lineRule="auto"/>
              <w:ind w:right="-569"/>
              <w:rPr>
                <w:rFonts w:ascii="Poppins" w:hAnsi="Poppins" w:cs="Poppins"/>
                <w:color w:val="002A52"/>
              </w:rPr>
            </w:pPr>
            <w:r w:rsidRPr="00DC4F3C">
              <w:rPr>
                <w:rFonts w:ascii="Poppins" w:hAnsi="Poppins" w:cs="Poppins"/>
                <w:b/>
                <w:bCs/>
                <w:color w:val="002A52"/>
              </w:rPr>
              <w:t>Alior Bank S.A.:</w:t>
            </w:r>
            <w:r>
              <w:rPr>
                <w:rFonts w:ascii="Poppins" w:hAnsi="Poppins" w:cs="Poppins"/>
                <w:color w:val="002A52"/>
              </w:rPr>
              <w:t xml:space="preserve"> </w:t>
            </w:r>
            <w:r w:rsidR="00DC4F3C">
              <w:rPr>
                <w:rFonts w:ascii="Poppins" w:hAnsi="Poppins" w:cs="Poppins"/>
                <w:color w:val="002A52"/>
              </w:rPr>
              <w:t xml:space="preserve"> </w:t>
            </w:r>
            <w:r w:rsidR="00DC4F3C" w:rsidRPr="00DC4F3C">
              <w:rPr>
                <w:rFonts w:ascii="Poppins" w:hAnsi="Poppins" w:cs="Poppins"/>
                <w:b/>
                <w:bCs/>
                <w:color w:val="002A52"/>
              </w:rPr>
              <w:t>48 2490 0005 0000 4500 9164 4047</w:t>
            </w:r>
          </w:p>
        </w:tc>
      </w:tr>
    </w:tbl>
    <w:p w14:paraId="3D511B4E" w14:textId="77777777" w:rsidR="00AD0D47" w:rsidRPr="00AD0D47" w:rsidRDefault="00AD0D47" w:rsidP="00AD0D47">
      <w:pPr>
        <w:ind w:right="-569"/>
        <w:rPr>
          <w:rFonts w:ascii="Poppins" w:hAnsi="Poppins" w:cs="Poppins"/>
          <w:b/>
          <w:bCs/>
          <w:color w:val="002A52"/>
          <w:sz w:val="8"/>
          <w:szCs w:val="8"/>
        </w:rPr>
      </w:pPr>
    </w:p>
    <w:p w14:paraId="6AB25E10" w14:textId="5ED570B1" w:rsidR="00DC4F3C" w:rsidRPr="00AD0D47" w:rsidRDefault="00DC4F3C" w:rsidP="00AD0D47">
      <w:pPr>
        <w:ind w:left="-567" w:right="-569"/>
        <w:rPr>
          <w:rFonts w:ascii="Poppins" w:hAnsi="Poppins" w:cs="Poppins"/>
          <w:b/>
          <w:bCs/>
          <w:color w:val="002A52"/>
          <w:sz w:val="18"/>
          <w:szCs w:val="18"/>
        </w:rPr>
      </w:pPr>
      <w:r w:rsidRPr="00AD0D47">
        <w:rPr>
          <w:rFonts w:ascii="Poppins" w:hAnsi="Poppins" w:cs="Poppins"/>
          <w:b/>
          <w:bCs/>
          <w:color w:val="002A52"/>
          <w:sz w:val="18"/>
          <w:szCs w:val="18"/>
        </w:rPr>
        <w:t>Regulamin</w:t>
      </w:r>
    </w:p>
    <w:p w14:paraId="3B613AF7" w14:textId="358EAAE0" w:rsidR="00DC4F3C" w:rsidRPr="00AD0D47" w:rsidRDefault="00DC4F3C" w:rsidP="00AD0D47">
      <w:pPr>
        <w:pStyle w:val="Akapitzlist"/>
        <w:numPr>
          <w:ilvl w:val="0"/>
          <w:numId w:val="7"/>
        </w:numPr>
        <w:spacing w:line="240" w:lineRule="auto"/>
        <w:ind w:right="-1"/>
        <w:jc w:val="both"/>
        <w:rPr>
          <w:rFonts w:ascii="Poppins" w:hAnsi="Poppins" w:cs="Poppins"/>
          <w:color w:val="002A52"/>
          <w:sz w:val="18"/>
          <w:szCs w:val="18"/>
        </w:rPr>
      </w:pPr>
      <w:r w:rsidRPr="00AD0D47">
        <w:rPr>
          <w:rFonts w:ascii="Poppins" w:hAnsi="Poppins" w:cs="Poppins"/>
          <w:color w:val="002A52"/>
          <w:sz w:val="18"/>
          <w:szCs w:val="18"/>
        </w:rPr>
        <w:t>Po dokonaniu opłaty, dwa dni przed szkoleniem otrzymasz link do spotkania na adres e-mail wskazany na formularzu zgłoszeniowym w sekcji „DANE UCZESTNIKÓW”</w:t>
      </w:r>
      <w:r w:rsidR="00AA0798" w:rsidRPr="00AD0D47">
        <w:rPr>
          <w:rFonts w:ascii="Poppins" w:hAnsi="Poppins" w:cs="Poppins"/>
          <w:color w:val="002A52"/>
          <w:sz w:val="18"/>
          <w:szCs w:val="18"/>
        </w:rPr>
        <w:t>.</w:t>
      </w:r>
    </w:p>
    <w:p w14:paraId="266A27CC" w14:textId="3D3E18D6" w:rsidR="00DC4F3C" w:rsidRPr="00AD0D47" w:rsidRDefault="00AA0798" w:rsidP="00AD0D47">
      <w:pPr>
        <w:pStyle w:val="Akapitzlist"/>
        <w:numPr>
          <w:ilvl w:val="0"/>
          <w:numId w:val="7"/>
        </w:numPr>
        <w:spacing w:line="240" w:lineRule="auto"/>
        <w:ind w:right="-1"/>
        <w:jc w:val="both"/>
        <w:rPr>
          <w:rFonts w:ascii="Poppins" w:hAnsi="Poppins" w:cs="Poppins"/>
          <w:color w:val="002A52"/>
          <w:sz w:val="18"/>
          <w:szCs w:val="18"/>
        </w:rPr>
      </w:pPr>
      <w:r w:rsidRPr="00AD0D47">
        <w:rPr>
          <w:rFonts w:ascii="Poppins" w:hAnsi="Poppins" w:cs="Poppins"/>
          <w:color w:val="002A52"/>
          <w:sz w:val="18"/>
          <w:szCs w:val="18"/>
        </w:rPr>
        <w:t>Jeśli szkolenie nie zostanie zrealizowane z przyczyn leżących po stronie organizatora, całkowity koszt zostanie zwrócony na konto, z którego dokonano wpłaty.</w:t>
      </w:r>
    </w:p>
    <w:p w14:paraId="774025CB" w14:textId="7AA13350" w:rsidR="00AA0798" w:rsidRPr="00AD0D47" w:rsidRDefault="00AA0798" w:rsidP="00AD0D47">
      <w:pPr>
        <w:pStyle w:val="Akapitzlist"/>
        <w:numPr>
          <w:ilvl w:val="0"/>
          <w:numId w:val="7"/>
        </w:numPr>
        <w:spacing w:line="240" w:lineRule="auto"/>
        <w:ind w:right="-1"/>
        <w:jc w:val="both"/>
        <w:rPr>
          <w:rFonts w:ascii="Poppins" w:hAnsi="Poppins" w:cs="Poppins"/>
          <w:color w:val="002A52"/>
          <w:sz w:val="18"/>
          <w:szCs w:val="18"/>
        </w:rPr>
      </w:pPr>
      <w:r w:rsidRPr="00AD0D47">
        <w:rPr>
          <w:rFonts w:ascii="Poppins" w:hAnsi="Poppins" w:cs="Poppins"/>
          <w:color w:val="002A52"/>
          <w:sz w:val="18"/>
          <w:szCs w:val="18"/>
        </w:rPr>
        <w:t>Przesłanie zgłoszenia jest równoznaczne z wyrażeniem zgody na przetwarzanie danych osobowych zawartych w formularzu</w:t>
      </w:r>
      <w:r w:rsidR="007153AD">
        <w:rPr>
          <w:rFonts w:ascii="Poppins" w:hAnsi="Poppins" w:cs="Poppins"/>
          <w:color w:val="002A52"/>
          <w:sz w:val="18"/>
          <w:szCs w:val="18"/>
        </w:rPr>
        <w:t>,</w:t>
      </w:r>
      <w:r w:rsidRPr="00AD0D47">
        <w:rPr>
          <w:rFonts w:ascii="Poppins" w:hAnsi="Poppins" w:cs="Poppins"/>
          <w:color w:val="002A52"/>
          <w:sz w:val="18"/>
          <w:szCs w:val="18"/>
        </w:rPr>
        <w:t xml:space="preserve"> w celach tylko i wyłącznie związanych z organizacją szkolenia.</w:t>
      </w:r>
    </w:p>
    <w:p w14:paraId="559DA8F2" w14:textId="6B5E74DA" w:rsidR="00AA0798" w:rsidRPr="00AD0D47" w:rsidRDefault="00AA0798" w:rsidP="00AD0D47">
      <w:pPr>
        <w:pStyle w:val="Akapitzlist"/>
        <w:numPr>
          <w:ilvl w:val="0"/>
          <w:numId w:val="7"/>
        </w:numPr>
        <w:spacing w:line="240" w:lineRule="auto"/>
        <w:ind w:right="-1"/>
        <w:jc w:val="both"/>
        <w:rPr>
          <w:rFonts w:ascii="Poppins" w:hAnsi="Poppins" w:cs="Poppins"/>
          <w:color w:val="002A52"/>
          <w:sz w:val="18"/>
          <w:szCs w:val="18"/>
        </w:rPr>
      </w:pPr>
      <w:r w:rsidRPr="00AD0D47">
        <w:rPr>
          <w:rFonts w:ascii="Poppins" w:hAnsi="Poppins" w:cs="Poppins"/>
          <w:color w:val="002A52"/>
          <w:sz w:val="18"/>
          <w:szCs w:val="18"/>
        </w:rPr>
        <w:t>Wszelkie pytania proszę kierować na adre</w:t>
      </w:r>
      <w:r w:rsidR="00AD0D47" w:rsidRPr="00AD0D47">
        <w:rPr>
          <w:rFonts w:ascii="Poppins" w:hAnsi="Poppins" w:cs="Poppins"/>
          <w:color w:val="002A52"/>
          <w:sz w:val="18"/>
          <w:szCs w:val="18"/>
        </w:rPr>
        <w:t xml:space="preserve">s </w:t>
      </w:r>
      <w:hyperlink r:id="rId11" w:history="1">
        <w:r w:rsidR="00AD0D47" w:rsidRPr="00AD0D47">
          <w:rPr>
            <w:rStyle w:val="Hipercze"/>
            <w:rFonts w:ascii="Poppins" w:hAnsi="Poppins" w:cs="Poppins"/>
            <w:sz w:val="18"/>
            <w:szCs w:val="18"/>
          </w:rPr>
          <w:t>smartqms.ewb@gmail</w:t>
        </w:r>
      </w:hyperlink>
      <w:r w:rsidR="00AD0D47" w:rsidRPr="00AD0D47">
        <w:rPr>
          <w:rFonts w:ascii="Poppins" w:hAnsi="Poppins" w:cs="Poppins"/>
          <w:color w:val="002A52"/>
          <w:sz w:val="18"/>
          <w:szCs w:val="18"/>
        </w:rPr>
        <w:t xml:space="preserve"> lub przez formularz kontaktowy: </w:t>
      </w:r>
    </w:p>
    <w:p w14:paraId="0820F1ED" w14:textId="098C3D60" w:rsidR="00AD0D47" w:rsidRDefault="00AD0D47" w:rsidP="00AD0D47">
      <w:pPr>
        <w:pStyle w:val="Akapitzlist"/>
        <w:spacing w:line="240" w:lineRule="auto"/>
        <w:ind w:left="-241" w:right="-1"/>
        <w:jc w:val="both"/>
      </w:pPr>
      <w:hyperlink r:id="rId12" w:history="1">
        <w:r w:rsidRPr="00AD0D47">
          <w:rPr>
            <w:rStyle w:val="Hipercze"/>
            <w:rFonts w:ascii="Poppins" w:hAnsi="Poppins" w:cs="Poppins"/>
            <w:sz w:val="18"/>
            <w:szCs w:val="18"/>
          </w:rPr>
          <w:t>https://smartqms.pl/kontakt/</w:t>
        </w:r>
      </w:hyperlink>
    </w:p>
    <w:p w14:paraId="3ED87EC9" w14:textId="054C886A" w:rsidR="006D466E" w:rsidRPr="006D466E" w:rsidRDefault="006D466E" w:rsidP="002C43DD">
      <w:pPr>
        <w:pStyle w:val="Akapitzlist"/>
        <w:spacing w:line="240" w:lineRule="auto"/>
        <w:ind w:left="-567" w:right="-1"/>
        <w:jc w:val="both"/>
        <w:rPr>
          <w:rFonts w:ascii="Poppins" w:hAnsi="Poppins" w:cs="Poppins"/>
          <w:b/>
          <w:bCs/>
          <w:color w:val="002A52"/>
          <w:sz w:val="18"/>
          <w:szCs w:val="18"/>
        </w:rPr>
      </w:pPr>
      <w:r w:rsidRPr="006D466E">
        <w:rPr>
          <w:rFonts w:ascii="Poppins" w:hAnsi="Poppins" w:cs="Poppins"/>
          <w:b/>
          <w:bCs/>
          <w:color w:val="002A52"/>
          <w:sz w:val="18"/>
          <w:szCs w:val="18"/>
        </w:rPr>
        <w:t>Oświadczenie o wyrażeniu zgody na faktury elektroniczne</w:t>
      </w:r>
    </w:p>
    <w:p w14:paraId="1284ACB1" w14:textId="7CAF033C" w:rsidR="006D466E" w:rsidRPr="006D466E" w:rsidRDefault="006D466E" w:rsidP="002C43DD">
      <w:pPr>
        <w:pStyle w:val="Akapitzlist"/>
        <w:spacing w:line="240" w:lineRule="auto"/>
        <w:ind w:left="-567" w:right="-1"/>
        <w:jc w:val="both"/>
        <w:rPr>
          <w:rFonts w:ascii="Poppins" w:hAnsi="Poppins" w:cs="Poppins"/>
          <w:color w:val="002A52"/>
          <w:sz w:val="18"/>
          <w:szCs w:val="18"/>
        </w:rPr>
      </w:pPr>
      <w:r w:rsidRPr="006D466E">
        <w:rPr>
          <w:rFonts w:ascii="Poppins" w:hAnsi="Poppins" w:cs="Poppins"/>
          <w:color w:val="002A52"/>
          <w:sz w:val="18"/>
          <w:szCs w:val="18"/>
        </w:rPr>
        <w:t>Niniejszym wyrażam zgodę na wystawianie oraz doręczanie faktur, faktur korygujących oraz ich duplikatów w formie elektronicznej przez</w:t>
      </w:r>
      <w:r>
        <w:rPr>
          <w:rFonts w:ascii="Poppins" w:hAnsi="Poppins" w:cs="Poppins"/>
          <w:color w:val="002A52"/>
          <w:sz w:val="18"/>
          <w:szCs w:val="18"/>
        </w:rPr>
        <w:t xml:space="preserve"> SMART QMS Edyta Wierciak-Bożętka</w:t>
      </w:r>
      <w:r w:rsidRPr="006D466E">
        <w:rPr>
          <w:rFonts w:ascii="Poppins" w:hAnsi="Poppins" w:cs="Poppins"/>
          <w:color w:val="002A52"/>
          <w:sz w:val="18"/>
          <w:szCs w:val="18"/>
        </w:rPr>
        <w:t>., ze skutkiem prawnym równoważnym z doręczeniem w formie papierowej.</w:t>
      </w:r>
    </w:p>
    <w:p w14:paraId="71EFD1AB" w14:textId="77777777" w:rsidR="00AD0D47" w:rsidRPr="002C43DD" w:rsidRDefault="00AD0D47" w:rsidP="002C43DD">
      <w:pPr>
        <w:spacing w:line="240" w:lineRule="auto"/>
        <w:ind w:right="-569"/>
        <w:rPr>
          <w:rFonts w:ascii="Poppins" w:hAnsi="Poppins" w:cs="Poppins"/>
          <w:color w:val="002A52"/>
        </w:rPr>
      </w:pPr>
    </w:p>
    <w:tbl>
      <w:tblPr>
        <w:tblStyle w:val="Tabela-Siatka"/>
        <w:tblW w:w="10065" w:type="dxa"/>
        <w:tblInd w:w="-572" w:type="dxa"/>
        <w:tblBorders>
          <w:top w:val="single" w:sz="4" w:space="0" w:color="002A52"/>
          <w:left w:val="single" w:sz="4" w:space="0" w:color="002A52"/>
          <w:bottom w:val="single" w:sz="4" w:space="0" w:color="002A52"/>
          <w:right w:val="single" w:sz="4" w:space="0" w:color="002A52"/>
          <w:insideH w:val="single" w:sz="4" w:space="0" w:color="002A52"/>
          <w:insideV w:val="single" w:sz="4" w:space="0" w:color="002A52"/>
        </w:tblBorders>
        <w:tblLook w:val="04A0" w:firstRow="1" w:lastRow="0" w:firstColumn="1" w:lastColumn="0" w:noHBand="0" w:noVBand="1"/>
      </w:tblPr>
      <w:tblGrid>
        <w:gridCol w:w="1985"/>
        <w:gridCol w:w="3969"/>
        <w:gridCol w:w="4111"/>
      </w:tblGrid>
      <w:tr w:rsidR="00AD0D47" w14:paraId="59893892" w14:textId="77777777" w:rsidTr="004131DD">
        <w:trPr>
          <w:trHeight w:val="399"/>
        </w:trPr>
        <w:tc>
          <w:tcPr>
            <w:tcW w:w="1985" w:type="dxa"/>
            <w:vAlign w:val="center"/>
          </w:tcPr>
          <w:p w14:paraId="5FEA92F8" w14:textId="1E058263" w:rsidR="00AD0D47" w:rsidRPr="00AD0D47" w:rsidRDefault="00AD0D47" w:rsidP="00AD0D47">
            <w:pPr>
              <w:pStyle w:val="Akapitzlist"/>
              <w:spacing w:line="240" w:lineRule="auto"/>
              <w:ind w:left="0" w:right="-569"/>
              <w:rPr>
                <w:rFonts w:ascii="Poppins" w:hAnsi="Poppins" w:cs="Poppins"/>
                <w:b/>
                <w:bCs/>
                <w:color w:val="002A52"/>
              </w:rPr>
            </w:pPr>
            <w:r w:rsidRPr="00AD0D47">
              <w:rPr>
                <w:rFonts w:ascii="Poppins" w:hAnsi="Poppins" w:cs="Poppins"/>
                <w:b/>
                <w:bCs/>
                <w:color w:val="002A52"/>
              </w:rPr>
              <w:t>Data:</w:t>
            </w:r>
          </w:p>
        </w:tc>
        <w:tc>
          <w:tcPr>
            <w:tcW w:w="3969" w:type="dxa"/>
            <w:vAlign w:val="center"/>
          </w:tcPr>
          <w:p w14:paraId="45152C0E" w14:textId="10FA831C" w:rsidR="00AD0D47" w:rsidRPr="00AD0D47" w:rsidRDefault="00AD0D47" w:rsidP="00AD0D47">
            <w:pPr>
              <w:pStyle w:val="Akapitzlist"/>
              <w:spacing w:line="240" w:lineRule="auto"/>
              <w:ind w:left="0" w:right="-569"/>
              <w:rPr>
                <w:rFonts w:ascii="Poppins" w:hAnsi="Poppins" w:cs="Poppins"/>
                <w:b/>
                <w:bCs/>
                <w:color w:val="002A52"/>
              </w:rPr>
            </w:pPr>
            <w:r w:rsidRPr="00AD0D47">
              <w:rPr>
                <w:rFonts w:ascii="Poppins" w:hAnsi="Poppins" w:cs="Poppins"/>
                <w:b/>
                <w:bCs/>
                <w:color w:val="002A52"/>
              </w:rPr>
              <w:t>Imię i nazwisko</w:t>
            </w:r>
            <w:r w:rsidR="004131DD">
              <w:rPr>
                <w:rFonts w:ascii="Poppins" w:hAnsi="Poppins" w:cs="Poppins"/>
                <w:b/>
                <w:bCs/>
                <w:color w:val="002A52"/>
              </w:rPr>
              <w:t>:</w:t>
            </w:r>
          </w:p>
        </w:tc>
        <w:tc>
          <w:tcPr>
            <w:tcW w:w="4111" w:type="dxa"/>
            <w:vAlign w:val="center"/>
          </w:tcPr>
          <w:p w14:paraId="5847E782" w14:textId="75848FE7" w:rsidR="00AD0D47" w:rsidRPr="00AD0D47" w:rsidRDefault="00AD0D47" w:rsidP="00AD0D47">
            <w:pPr>
              <w:pStyle w:val="Akapitzlist"/>
              <w:spacing w:line="240" w:lineRule="auto"/>
              <w:ind w:left="0" w:right="-569"/>
              <w:rPr>
                <w:rFonts w:ascii="Poppins" w:hAnsi="Poppins" w:cs="Poppins"/>
                <w:b/>
                <w:bCs/>
                <w:color w:val="002A52"/>
              </w:rPr>
            </w:pPr>
            <w:r w:rsidRPr="00AD0D47">
              <w:rPr>
                <w:rFonts w:ascii="Poppins" w:hAnsi="Poppins" w:cs="Poppins"/>
                <w:b/>
                <w:bCs/>
                <w:color w:val="002A52"/>
              </w:rPr>
              <w:t>Podpis</w:t>
            </w:r>
            <w:r w:rsidR="004131DD">
              <w:rPr>
                <w:rFonts w:ascii="Poppins" w:hAnsi="Poppins" w:cs="Poppins"/>
                <w:b/>
                <w:bCs/>
                <w:color w:val="002A52"/>
              </w:rPr>
              <w:t>:</w:t>
            </w:r>
          </w:p>
        </w:tc>
      </w:tr>
      <w:tr w:rsidR="00AD0D47" w14:paraId="7DF4610C" w14:textId="77777777" w:rsidTr="00777F48">
        <w:trPr>
          <w:trHeight w:val="685"/>
        </w:trPr>
        <w:tc>
          <w:tcPr>
            <w:tcW w:w="1985" w:type="dxa"/>
            <w:vAlign w:val="center"/>
          </w:tcPr>
          <w:p w14:paraId="004C2AC9" w14:textId="77777777" w:rsidR="00AD0D47" w:rsidRDefault="00AD0D47" w:rsidP="00AD0D47">
            <w:pPr>
              <w:pStyle w:val="Akapitzlist"/>
              <w:spacing w:line="240" w:lineRule="auto"/>
              <w:ind w:left="0" w:right="-569"/>
              <w:rPr>
                <w:rFonts w:ascii="Poppins" w:hAnsi="Poppins" w:cs="Poppins"/>
                <w:color w:val="002A52"/>
              </w:rPr>
            </w:pPr>
          </w:p>
        </w:tc>
        <w:tc>
          <w:tcPr>
            <w:tcW w:w="3969" w:type="dxa"/>
            <w:vAlign w:val="center"/>
          </w:tcPr>
          <w:p w14:paraId="05120A29" w14:textId="77777777" w:rsidR="00AD0D47" w:rsidRDefault="00AD0D47" w:rsidP="00AD0D47">
            <w:pPr>
              <w:pStyle w:val="Akapitzlist"/>
              <w:spacing w:line="240" w:lineRule="auto"/>
              <w:ind w:left="0" w:right="-569"/>
              <w:rPr>
                <w:rFonts w:ascii="Poppins" w:hAnsi="Poppins" w:cs="Poppins"/>
                <w:color w:val="002A52"/>
              </w:rPr>
            </w:pPr>
          </w:p>
        </w:tc>
        <w:tc>
          <w:tcPr>
            <w:tcW w:w="4111" w:type="dxa"/>
            <w:vAlign w:val="center"/>
          </w:tcPr>
          <w:p w14:paraId="201C6FA9" w14:textId="77777777" w:rsidR="00AD0D47" w:rsidRDefault="00AD0D47" w:rsidP="00AD0D47">
            <w:pPr>
              <w:pStyle w:val="Akapitzlist"/>
              <w:spacing w:line="240" w:lineRule="auto"/>
              <w:ind w:left="0" w:right="-569"/>
              <w:rPr>
                <w:rFonts w:ascii="Poppins" w:hAnsi="Poppins" w:cs="Poppins"/>
                <w:color w:val="002A52"/>
              </w:rPr>
            </w:pPr>
          </w:p>
        </w:tc>
      </w:tr>
    </w:tbl>
    <w:p w14:paraId="0617BD53" w14:textId="77777777" w:rsidR="00AD0D47" w:rsidRPr="00AD0D47" w:rsidRDefault="00AD0D47" w:rsidP="00AD0D47">
      <w:pPr>
        <w:spacing w:line="240" w:lineRule="auto"/>
        <w:ind w:right="-569"/>
        <w:rPr>
          <w:rFonts w:ascii="Poppins" w:hAnsi="Poppins" w:cs="Poppins"/>
          <w:color w:val="002A52"/>
        </w:rPr>
      </w:pPr>
    </w:p>
    <w:sectPr w:rsidR="00AD0D47" w:rsidRPr="00AD0D47" w:rsidSect="00D91C43">
      <w:headerReference w:type="default" r:id="rId13"/>
      <w:footerReference w:type="default" r:id="rId14"/>
      <w:pgSz w:w="11906" w:h="16838" w:code="9"/>
      <w:pgMar w:top="568" w:right="991" w:bottom="567" w:left="1418" w:header="284" w:footer="165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2AC29" w14:textId="77777777" w:rsidR="00E15CA3" w:rsidRDefault="00E15CA3" w:rsidP="00B71A90">
      <w:pPr>
        <w:spacing w:line="240" w:lineRule="auto"/>
      </w:pPr>
      <w:r>
        <w:separator/>
      </w:r>
    </w:p>
  </w:endnote>
  <w:endnote w:type="continuationSeparator" w:id="0">
    <w:p w14:paraId="6206945D" w14:textId="77777777" w:rsidR="00E15CA3" w:rsidRDefault="00E15CA3" w:rsidP="00B71A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80847" w14:textId="5DCA9F76" w:rsidR="00D91C43" w:rsidRPr="00D91C43" w:rsidRDefault="00D91C43" w:rsidP="00D91C43">
    <w:pPr>
      <w:pStyle w:val="Stopka"/>
      <w:jc w:val="right"/>
      <w:rPr>
        <w:rFonts w:ascii="Poppins" w:hAnsi="Poppins" w:cs="Poppins"/>
        <w:color w:val="002060"/>
        <w:sz w:val="16"/>
        <w:szCs w:val="16"/>
      </w:rPr>
    </w:pPr>
    <w:r w:rsidRPr="00D91C43">
      <w:rPr>
        <w:rFonts w:ascii="Poppins" w:hAnsi="Poppins" w:cs="Poppins"/>
        <w:color w:val="002060"/>
        <w:sz w:val="16"/>
        <w:szCs w:val="16"/>
      </w:rPr>
      <w:t>FORMULARZ ZGŁOSZENIOWY_Analiza ryzyka_27022026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0B408" w14:textId="77777777" w:rsidR="00E15CA3" w:rsidRDefault="00E15CA3" w:rsidP="00B71A90">
      <w:pPr>
        <w:spacing w:line="240" w:lineRule="auto"/>
      </w:pPr>
      <w:r>
        <w:separator/>
      </w:r>
    </w:p>
  </w:footnote>
  <w:footnote w:type="continuationSeparator" w:id="0">
    <w:p w14:paraId="63ABF263" w14:textId="77777777" w:rsidR="00E15CA3" w:rsidRDefault="00E15CA3" w:rsidP="00B71A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9F537" w14:textId="69B8E1A5" w:rsidR="00B71A90" w:rsidRDefault="00B71A9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B56276" wp14:editId="20CC0D49">
          <wp:simplePos x="0" y="0"/>
          <wp:positionH relativeFrom="column">
            <wp:posOffset>-443230</wp:posOffset>
          </wp:positionH>
          <wp:positionV relativeFrom="paragraph">
            <wp:posOffset>-43180</wp:posOffset>
          </wp:positionV>
          <wp:extent cx="1153167" cy="388620"/>
          <wp:effectExtent l="0" t="0" r="0" b="0"/>
          <wp:wrapNone/>
          <wp:docPr id="999216771" name="Obraz 10" descr="Obraz zawierający zrzut ekranu, Czcionka, Grafika, projekt graficzn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60161" name="Obraz 10" descr="Obraz zawierający zrzut ekranu, Czcionka, Grafika, projekt graficzny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167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2EB5"/>
    <w:multiLevelType w:val="hybridMultilevel"/>
    <w:tmpl w:val="55A29144"/>
    <w:lvl w:ilvl="0" w:tplc="59B629A4">
      <w:start w:val="1"/>
      <w:numFmt w:val="decimal"/>
      <w:pStyle w:val="Nagwek5"/>
      <w:lvlText w:val="1.1.1.1.%1.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F97EA4"/>
    <w:multiLevelType w:val="multilevel"/>
    <w:tmpl w:val="35A0A6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296710AC"/>
    <w:multiLevelType w:val="multilevel"/>
    <w:tmpl w:val="89866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D86043"/>
    <w:multiLevelType w:val="hybridMultilevel"/>
    <w:tmpl w:val="738AF444"/>
    <w:lvl w:ilvl="0" w:tplc="E10C16CA">
      <w:start w:val="1"/>
      <w:numFmt w:val="decimal"/>
      <w:pStyle w:val="Nagwek4"/>
      <w:lvlText w:val="1.1.1.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E04E59"/>
    <w:multiLevelType w:val="multilevel"/>
    <w:tmpl w:val="F4E4755C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5AC204EA"/>
    <w:multiLevelType w:val="hybridMultilevel"/>
    <w:tmpl w:val="5D2855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74A00E6">
      <w:numFmt w:val="bullet"/>
      <w:lvlText w:val=""/>
      <w:lvlJc w:val="left"/>
      <w:pPr>
        <w:ind w:left="1788" w:hanging="708"/>
      </w:pPr>
      <w:rPr>
        <w:rFonts w:ascii="Symbol" w:eastAsia="Times New Roman" w:hAnsi="Symbol" w:cs="Poppin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F430B"/>
    <w:multiLevelType w:val="hybridMultilevel"/>
    <w:tmpl w:val="8C306EBC"/>
    <w:lvl w:ilvl="0" w:tplc="04150005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61EC5430"/>
    <w:multiLevelType w:val="hybridMultilevel"/>
    <w:tmpl w:val="560A4348"/>
    <w:lvl w:ilvl="0" w:tplc="4C86226E">
      <w:start w:val="1"/>
      <w:numFmt w:val="decimal"/>
      <w:lvlText w:val="%1."/>
      <w:lvlJc w:val="left"/>
      <w:pPr>
        <w:ind w:left="-2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79" w:hanging="360"/>
      </w:pPr>
    </w:lvl>
    <w:lvl w:ilvl="2" w:tplc="0415001B" w:tentative="1">
      <w:start w:val="1"/>
      <w:numFmt w:val="lowerRoman"/>
      <w:lvlText w:val="%3."/>
      <w:lvlJc w:val="right"/>
      <w:pPr>
        <w:ind w:left="1199" w:hanging="180"/>
      </w:pPr>
    </w:lvl>
    <w:lvl w:ilvl="3" w:tplc="0415000F" w:tentative="1">
      <w:start w:val="1"/>
      <w:numFmt w:val="decimal"/>
      <w:lvlText w:val="%4."/>
      <w:lvlJc w:val="left"/>
      <w:pPr>
        <w:ind w:left="1919" w:hanging="360"/>
      </w:pPr>
    </w:lvl>
    <w:lvl w:ilvl="4" w:tplc="04150019" w:tentative="1">
      <w:start w:val="1"/>
      <w:numFmt w:val="lowerLetter"/>
      <w:lvlText w:val="%5."/>
      <w:lvlJc w:val="left"/>
      <w:pPr>
        <w:ind w:left="2639" w:hanging="360"/>
      </w:pPr>
    </w:lvl>
    <w:lvl w:ilvl="5" w:tplc="0415001B" w:tentative="1">
      <w:start w:val="1"/>
      <w:numFmt w:val="lowerRoman"/>
      <w:lvlText w:val="%6."/>
      <w:lvlJc w:val="right"/>
      <w:pPr>
        <w:ind w:left="3359" w:hanging="180"/>
      </w:pPr>
    </w:lvl>
    <w:lvl w:ilvl="6" w:tplc="0415000F" w:tentative="1">
      <w:start w:val="1"/>
      <w:numFmt w:val="decimal"/>
      <w:lvlText w:val="%7."/>
      <w:lvlJc w:val="left"/>
      <w:pPr>
        <w:ind w:left="4079" w:hanging="360"/>
      </w:pPr>
    </w:lvl>
    <w:lvl w:ilvl="7" w:tplc="04150019" w:tentative="1">
      <w:start w:val="1"/>
      <w:numFmt w:val="lowerLetter"/>
      <w:lvlText w:val="%8."/>
      <w:lvlJc w:val="left"/>
      <w:pPr>
        <w:ind w:left="4799" w:hanging="360"/>
      </w:pPr>
    </w:lvl>
    <w:lvl w:ilvl="8" w:tplc="0415001B" w:tentative="1">
      <w:start w:val="1"/>
      <w:numFmt w:val="lowerRoman"/>
      <w:lvlText w:val="%9."/>
      <w:lvlJc w:val="right"/>
      <w:pPr>
        <w:ind w:left="5519" w:hanging="180"/>
      </w:pPr>
    </w:lvl>
  </w:abstractNum>
  <w:abstractNum w:abstractNumId="8" w15:restartNumberingAfterBreak="0">
    <w:nsid w:val="733E6660"/>
    <w:multiLevelType w:val="hybridMultilevel"/>
    <w:tmpl w:val="A1B08CA2"/>
    <w:lvl w:ilvl="0" w:tplc="50486324">
      <w:start w:val="1"/>
      <w:numFmt w:val="decimal"/>
      <w:pStyle w:val="Nagwek3"/>
      <w:lvlText w:val="1.1.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6590754">
    <w:abstractNumId w:val="4"/>
  </w:num>
  <w:num w:numId="2" w16cid:durableId="1521704553">
    <w:abstractNumId w:val="1"/>
  </w:num>
  <w:num w:numId="3" w16cid:durableId="1150488683">
    <w:abstractNumId w:val="8"/>
  </w:num>
  <w:num w:numId="4" w16cid:durableId="168327058">
    <w:abstractNumId w:val="3"/>
  </w:num>
  <w:num w:numId="5" w16cid:durableId="2138376790">
    <w:abstractNumId w:val="0"/>
  </w:num>
  <w:num w:numId="6" w16cid:durableId="1610353800">
    <w:abstractNumId w:val="6"/>
  </w:num>
  <w:num w:numId="7" w16cid:durableId="10228480">
    <w:abstractNumId w:val="7"/>
  </w:num>
  <w:num w:numId="8" w16cid:durableId="1848866779">
    <w:abstractNumId w:val="5"/>
  </w:num>
  <w:num w:numId="9" w16cid:durableId="824735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ECF"/>
    <w:rsid w:val="0007366D"/>
    <w:rsid w:val="000807A4"/>
    <w:rsid w:val="000D481D"/>
    <w:rsid w:val="002048BA"/>
    <w:rsid w:val="00225BB7"/>
    <w:rsid w:val="00232B82"/>
    <w:rsid w:val="002C43DD"/>
    <w:rsid w:val="003004C8"/>
    <w:rsid w:val="00384881"/>
    <w:rsid w:val="0038501B"/>
    <w:rsid w:val="003F56DC"/>
    <w:rsid w:val="004131DD"/>
    <w:rsid w:val="004A4EEE"/>
    <w:rsid w:val="005E46AD"/>
    <w:rsid w:val="005F32D8"/>
    <w:rsid w:val="00614ECF"/>
    <w:rsid w:val="00667A2E"/>
    <w:rsid w:val="006A198D"/>
    <w:rsid w:val="006D466E"/>
    <w:rsid w:val="00713931"/>
    <w:rsid w:val="007153AD"/>
    <w:rsid w:val="00717497"/>
    <w:rsid w:val="00777F48"/>
    <w:rsid w:val="00785925"/>
    <w:rsid w:val="00794313"/>
    <w:rsid w:val="008823E5"/>
    <w:rsid w:val="008E1E93"/>
    <w:rsid w:val="0096002D"/>
    <w:rsid w:val="009C68DB"/>
    <w:rsid w:val="009E6329"/>
    <w:rsid w:val="00AA0798"/>
    <w:rsid w:val="00AD0D47"/>
    <w:rsid w:val="00AD4FA0"/>
    <w:rsid w:val="00B71A90"/>
    <w:rsid w:val="00B821FC"/>
    <w:rsid w:val="00C02B94"/>
    <w:rsid w:val="00C272D6"/>
    <w:rsid w:val="00CD57AC"/>
    <w:rsid w:val="00CF1F85"/>
    <w:rsid w:val="00CF1FEF"/>
    <w:rsid w:val="00D11249"/>
    <w:rsid w:val="00D91C43"/>
    <w:rsid w:val="00DC4F3C"/>
    <w:rsid w:val="00E15CA3"/>
    <w:rsid w:val="00E44C18"/>
    <w:rsid w:val="00E83C7A"/>
    <w:rsid w:val="00EE1DCF"/>
    <w:rsid w:val="00F54D6F"/>
    <w:rsid w:val="00F925EC"/>
    <w:rsid w:val="00FE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6AAF3"/>
  <w15:chartTrackingRefBased/>
  <w15:docId w15:val="{F166862C-A1EC-44AC-9772-BE09A3ED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1FC"/>
    <w:pPr>
      <w:spacing w:line="360" w:lineRule="auto"/>
    </w:pPr>
    <w:rPr>
      <w:rFonts w:ascii="Arial" w:hAnsi="Arial"/>
      <w:szCs w:val="24"/>
    </w:rPr>
  </w:style>
  <w:style w:type="paragraph" w:styleId="Nagwek1">
    <w:name w:val="heading 1"/>
    <w:basedOn w:val="Normalny"/>
    <w:next w:val="Normalny"/>
    <w:link w:val="Nagwek1Znak"/>
    <w:qFormat/>
    <w:rsid w:val="00B821FC"/>
    <w:pPr>
      <w:keepNext/>
      <w:numPr>
        <w:numId w:val="1"/>
      </w:numPr>
      <w:spacing w:before="60" w:after="60"/>
      <w:contextualSpacing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B821FC"/>
    <w:pPr>
      <w:keepNext/>
      <w:numPr>
        <w:ilvl w:val="1"/>
        <w:numId w:val="2"/>
      </w:numPr>
      <w:spacing w:before="60" w:after="60"/>
      <w:contextualSpacing/>
      <w:outlineLvl w:val="1"/>
    </w:pPr>
    <w:rPr>
      <w:b/>
      <w:bCs/>
      <w:sz w:val="24"/>
    </w:rPr>
  </w:style>
  <w:style w:type="paragraph" w:styleId="Nagwek3">
    <w:name w:val="heading 3"/>
    <w:basedOn w:val="Normalny"/>
    <w:next w:val="Normalny"/>
    <w:link w:val="Nagwek3Znak"/>
    <w:qFormat/>
    <w:rsid w:val="00B821FC"/>
    <w:pPr>
      <w:keepNext/>
      <w:numPr>
        <w:numId w:val="3"/>
      </w:numPr>
      <w:spacing w:before="60" w:after="60"/>
      <w:contextualSpacing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B821FC"/>
    <w:pPr>
      <w:keepNext/>
      <w:numPr>
        <w:numId w:val="4"/>
      </w:numPr>
      <w:spacing w:before="60" w:after="60"/>
      <w:contextualSpacing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B821FC"/>
    <w:pPr>
      <w:keepNext/>
      <w:numPr>
        <w:numId w:val="5"/>
      </w:numPr>
      <w:spacing w:before="60" w:after="60"/>
      <w:contextualSpacing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614EC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614EC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614EC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614EC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21FC"/>
    <w:rPr>
      <w:rFonts w:ascii="Arial" w:hAnsi="Arial"/>
      <w:b/>
      <w:bCs/>
      <w:sz w:val="28"/>
      <w:szCs w:val="24"/>
    </w:rPr>
  </w:style>
  <w:style w:type="character" w:customStyle="1" w:styleId="Nagwek2Znak">
    <w:name w:val="Nagłówek 2 Znak"/>
    <w:basedOn w:val="Domylnaczcionkaakapitu"/>
    <w:link w:val="Nagwek2"/>
    <w:rsid w:val="00B821FC"/>
    <w:rPr>
      <w:rFonts w:ascii="Arial" w:hAnsi="Arial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821FC"/>
    <w:rPr>
      <w:rFonts w:ascii="Arial" w:hAnsi="Arial"/>
      <w:b/>
      <w:bCs/>
      <w:szCs w:val="24"/>
    </w:rPr>
  </w:style>
  <w:style w:type="character" w:customStyle="1" w:styleId="Nagwek4Znak">
    <w:name w:val="Nagłówek 4 Znak"/>
    <w:basedOn w:val="Domylnaczcionkaakapitu"/>
    <w:link w:val="Nagwek4"/>
    <w:rsid w:val="00B821FC"/>
    <w:rPr>
      <w:rFonts w:ascii="Arial" w:hAnsi="Arial"/>
      <w:b/>
      <w:bCs/>
      <w:szCs w:val="24"/>
    </w:rPr>
  </w:style>
  <w:style w:type="character" w:customStyle="1" w:styleId="Nagwek5Znak">
    <w:name w:val="Nagłówek 5 Znak"/>
    <w:basedOn w:val="Domylnaczcionkaakapitu"/>
    <w:link w:val="Nagwek5"/>
    <w:rsid w:val="00B821FC"/>
    <w:rPr>
      <w:rFonts w:ascii="Arial" w:hAnsi="Arial"/>
      <w:b/>
      <w:bCs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614ECF"/>
    <w:rPr>
      <w:rFonts w:asciiTheme="minorHAnsi" w:eastAsiaTheme="majorEastAsia" w:hAnsiTheme="minorHAnsi" w:cstheme="majorBidi"/>
      <w:i/>
      <w:iCs/>
      <w:color w:val="595959" w:themeColor="text1" w:themeTint="A6"/>
      <w:szCs w:val="24"/>
    </w:rPr>
  </w:style>
  <w:style w:type="character" w:customStyle="1" w:styleId="Nagwek7Znak">
    <w:name w:val="Nagłówek 7 Znak"/>
    <w:basedOn w:val="Domylnaczcionkaakapitu"/>
    <w:link w:val="Nagwek7"/>
    <w:semiHidden/>
    <w:rsid w:val="00614ECF"/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character" w:customStyle="1" w:styleId="Nagwek8Znak">
    <w:name w:val="Nagłówek 8 Znak"/>
    <w:basedOn w:val="Domylnaczcionkaakapitu"/>
    <w:link w:val="Nagwek8"/>
    <w:semiHidden/>
    <w:rsid w:val="00614ECF"/>
    <w:rPr>
      <w:rFonts w:asciiTheme="minorHAnsi" w:eastAsiaTheme="majorEastAsia" w:hAnsiTheme="minorHAnsi" w:cstheme="majorBidi"/>
      <w:i/>
      <w:iCs/>
      <w:color w:val="272727" w:themeColor="text1" w:themeTint="D8"/>
      <w:szCs w:val="24"/>
    </w:rPr>
  </w:style>
  <w:style w:type="character" w:customStyle="1" w:styleId="Nagwek9Znak">
    <w:name w:val="Nagłówek 9 Znak"/>
    <w:basedOn w:val="Domylnaczcionkaakapitu"/>
    <w:link w:val="Nagwek9"/>
    <w:semiHidden/>
    <w:rsid w:val="00614ECF"/>
    <w:rPr>
      <w:rFonts w:asciiTheme="minorHAnsi" w:eastAsiaTheme="majorEastAsia" w:hAnsiTheme="minorHAnsi" w:cstheme="majorBidi"/>
      <w:color w:val="272727" w:themeColor="text1" w:themeTint="D8"/>
      <w:szCs w:val="24"/>
    </w:rPr>
  </w:style>
  <w:style w:type="paragraph" w:styleId="Tytu">
    <w:name w:val="Title"/>
    <w:basedOn w:val="Normalny"/>
    <w:next w:val="Normalny"/>
    <w:link w:val="TytuZnak"/>
    <w:qFormat/>
    <w:rsid w:val="00614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614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614EC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614EC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4E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4ECF"/>
    <w:rPr>
      <w:rFonts w:ascii="Arial" w:hAnsi="Arial"/>
      <w:i/>
      <w:iCs/>
      <w:color w:val="404040" w:themeColor="text1" w:themeTint="BF"/>
      <w:szCs w:val="24"/>
    </w:rPr>
  </w:style>
  <w:style w:type="paragraph" w:styleId="Akapitzlist">
    <w:name w:val="List Paragraph"/>
    <w:basedOn w:val="Normalny"/>
    <w:uiPriority w:val="34"/>
    <w:qFormat/>
    <w:rsid w:val="00614E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4ECF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4EC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4ECF"/>
    <w:rPr>
      <w:rFonts w:ascii="Arial" w:hAnsi="Arial"/>
      <w:i/>
      <w:iCs/>
      <w:color w:val="365F91" w:themeColor="accent1" w:themeShade="BF"/>
      <w:szCs w:val="24"/>
    </w:rPr>
  </w:style>
  <w:style w:type="character" w:styleId="Odwoanieintensywne">
    <w:name w:val="Intense Reference"/>
    <w:basedOn w:val="Domylnaczcionkaakapitu"/>
    <w:uiPriority w:val="32"/>
    <w:qFormat/>
    <w:rsid w:val="00614ECF"/>
    <w:rPr>
      <w:b/>
      <w:bCs/>
      <w:smallCaps/>
      <w:color w:val="365F91" w:themeColor="accent1" w:themeShade="BF"/>
      <w:spacing w:val="5"/>
    </w:rPr>
  </w:style>
  <w:style w:type="table" w:styleId="Tabela-Siatka">
    <w:name w:val="Table Grid"/>
    <w:basedOn w:val="Standardowy"/>
    <w:uiPriority w:val="39"/>
    <w:rsid w:val="000D4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D0D4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0D4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71A9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1A90"/>
    <w:rPr>
      <w:rFonts w:ascii="Arial" w:hAnsi="Arial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71A9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1A90"/>
    <w:rPr>
      <w:rFonts w:ascii="Arial" w:hAnsi="Arial"/>
      <w:szCs w:val="24"/>
    </w:rPr>
  </w:style>
  <w:style w:type="paragraph" w:styleId="NormalnyWeb">
    <w:name w:val="Normal (Web)"/>
    <w:basedOn w:val="Normalny"/>
    <w:uiPriority w:val="99"/>
    <w:semiHidden/>
    <w:unhideWhenUsed/>
    <w:rsid w:val="006D466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5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smartqms.pl/kontak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martqms.ewb@gmai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2914</Characters>
  <Application>Microsoft Office Word</Application>
  <DocSecurity>0</DocSecurity>
  <Lines>138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Wierciak</dc:creator>
  <cp:keywords/>
  <dc:description/>
  <cp:lastModifiedBy>Edyta Wierciak-Bożętka</cp:lastModifiedBy>
  <cp:revision>3</cp:revision>
  <cp:lastPrinted>2025-07-21T08:01:00Z</cp:lastPrinted>
  <dcterms:created xsi:type="dcterms:W3CDTF">2026-01-31T12:14:00Z</dcterms:created>
  <dcterms:modified xsi:type="dcterms:W3CDTF">2026-01-31T12:15:00Z</dcterms:modified>
</cp:coreProperties>
</file>